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86" w:rsidRPr="001C4786" w:rsidRDefault="001C4786" w:rsidP="00E96C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у</w:t>
      </w:r>
      <w:r w:rsidRPr="001C4786">
        <w:rPr>
          <w:rFonts w:ascii="Times New Roman" w:hAnsi="Times New Roman" w:cs="Times New Roman"/>
          <w:sz w:val="28"/>
          <w:szCs w:val="28"/>
        </w:rPr>
        <w:t>чреждение "Управ</w:t>
      </w:r>
      <w:r w:rsidR="00E20214">
        <w:rPr>
          <w:rFonts w:ascii="Times New Roman" w:hAnsi="Times New Roman" w:cs="Times New Roman"/>
          <w:sz w:val="28"/>
          <w:szCs w:val="28"/>
        </w:rPr>
        <w:t>ление культуры Исполнительного комитета муниципального образования г</w:t>
      </w:r>
      <w:r w:rsidRPr="001C4786">
        <w:rPr>
          <w:rFonts w:ascii="Times New Roman" w:hAnsi="Times New Roman" w:cs="Times New Roman"/>
          <w:sz w:val="28"/>
          <w:szCs w:val="28"/>
        </w:rPr>
        <w:t>орода Казани"</w:t>
      </w:r>
    </w:p>
    <w:p w:rsidR="00E96C1D" w:rsidRDefault="00E96C1D" w:rsidP="00E96C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C1D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музыкальная школа №11» г. Казани</w:t>
      </w:r>
    </w:p>
    <w:p w:rsidR="00E96C1D" w:rsidRDefault="00E96C1D" w:rsidP="00E96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C1D" w:rsidRDefault="00E96C1D" w:rsidP="00E96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C1D" w:rsidRPr="001C4786" w:rsidRDefault="00E96C1D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786">
        <w:rPr>
          <w:rFonts w:ascii="Times New Roman" w:hAnsi="Times New Roman" w:cs="Times New Roman"/>
          <w:b/>
          <w:sz w:val="28"/>
          <w:szCs w:val="28"/>
        </w:rPr>
        <w:t>Учебно-методическое пособие</w:t>
      </w:r>
      <w:r w:rsidR="001C4786" w:rsidRPr="001C4786">
        <w:rPr>
          <w:rFonts w:ascii="Times New Roman" w:hAnsi="Times New Roman" w:cs="Times New Roman"/>
          <w:b/>
          <w:sz w:val="28"/>
          <w:szCs w:val="28"/>
        </w:rPr>
        <w:t xml:space="preserve"> с нотным сборником</w:t>
      </w: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786">
        <w:rPr>
          <w:rFonts w:ascii="Times New Roman" w:hAnsi="Times New Roman" w:cs="Times New Roman"/>
          <w:b/>
          <w:sz w:val="28"/>
          <w:szCs w:val="28"/>
        </w:rPr>
        <w:t>«Освоение позиционной игры в пентатонике на баяне»</w:t>
      </w: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86" w:rsidRDefault="001C4786" w:rsidP="00E96C1D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786">
        <w:rPr>
          <w:rFonts w:ascii="Times New Roman" w:hAnsi="Times New Roman" w:cs="Times New Roman"/>
          <w:sz w:val="28"/>
          <w:szCs w:val="28"/>
        </w:rPr>
        <w:t>Казань, 2025</w:t>
      </w:r>
    </w:p>
    <w:p w:rsidR="005C42C3" w:rsidRDefault="005C42C3" w:rsidP="005C42C3">
      <w:pPr>
        <w:tabs>
          <w:tab w:val="left" w:pos="709"/>
          <w:tab w:val="left" w:pos="8080"/>
        </w:tabs>
        <w:spacing w:line="24" w:lineRule="atLeast"/>
        <w:ind w:right="-2"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Методическое обоснование к теме</w:t>
      </w:r>
    </w:p>
    <w:p w:rsidR="005C42C3" w:rsidRDefault="005C42C3" w:rsidP="005C42C3">
      <w:pPr>
        <w:tabs>
          <w:tab w:val="left" w:pos="709"/>
          <w:tab w:val="left" w:pos="8080"/>
        </w:tabs>
        <w:spacing w:line="24" w:lineRule="atLeast"/>
        <w:ind w:right="-2"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«Освоение позиционной игры на баяне в пентатонике»</w:t>
      </w:r>
    </w:p>
    <w:p w:rsidR="005C42C3" w:rsidRDefault="005C42C3" w:rsidP="005C42C3">
      <w:pPr>
        <w:tabs>
          <w:tab w:val="left" w:pos="709"/>
          <w:tab w:val="left" w:pos="8080"/>
        </w:tabs>
        <w:spacing w:line="24" w:lineRule="atLeast"/>
        <w:ind w:right="-2"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5C42C3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0"/>
          <w:szCs w:val="30"/>
        </w:rPr>
      </w:pPr>
      <w:r w:rsidRPr="00FB1289">
        <w:rPr>
          <w:rFonts w:ascii="Times New Roman" w:hAnsi="Times New Roman" w:cs="Times New Roman"/>
          <w:sz w:val="30"/>
          <w:szCs w:val="30"/>
        </w:rPr>
        <w:t>Обучение игре на</w:t>
      </w:r>
      <w:r>
        <w:rPr>
          <w:rFonts w:ascii="Times New Roman" w:hAnsi="Times New Roman" w:cs="Times New Roman"/>
          <w:sz w:val="30"/>
          <w:szCs w:val="30"/>
        </w:rPr>
        <w:t xml:space="preserve"> любом </w:t>
      </w:r>
      <w:r w:rsidRPr="00FB1289">
        <w:rPr>
          <w:rFonts w:ascii="Times New Roman" w:hAnsi="Times New Roman" w:cs="Times New Roman"/>
          <w:sz w:val="30"/>
          <w:szCs w:val="30"/>
        </w:rPr>
        <w:t>музыкальном инструменте – многогранный и очень сложный процесс, требующий многих усилий, а также самый ответственный и трудный в работе п</w:t>
      </w:r>
      <w:r>
        <w:rPr>
          <w:rFonts w:ascii="Times New Roman" w:hAnsi="Times New Roman" w:cs="Times New Roman"/>
          <w:sz w:val="30"/>
          <w:szCs w:val="30"/>
        </w:rPr>
        <w:t xml:space="preserve">едагога.  </w:t>
      </w:r>
    </w:p>
    <w:p w:rsidR="005C42C3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289">
        <w:rPr>
          <w:rFonts w:ascii="Times New Roman" w:hAnsi="Times New Roman" w:cs="Times New Roman"/>
          <w:sz w:val="30"/>
          <w:szCs w:val="30"/>
        </w:rPr>
        <w:t>В отличие от пиа</w:t>
      </w:r>
      <w:r>
        <w:rPr>
          <w:rFonts w:ascii="Times New Roman" w:hAnsi="Times New Roman" w:cs="Times New Roman"/>
          <w:sz w:val="30"/>
          <w:szCs w:val="30"/>
        </w:rPr>
        <w:t xml:space="preserve">нистов, которые могут начинать </w:t>
      </w:r>
      <w:r w:rsidRPr="00FB1289">
        <w:rPr>
          <w:rFonts w:ascii="Times New Roman" w:hAnsi="Times New Roman" w:cs="Times New Roman"/>
          <w:sz w:val="30"/>
          <w:szCs w:val="30"/>
        </w:rPr>
        <w:t xml:space="preserve">обучение в </w:t>
      </w:r>
      <w:proofErr w:type="spellStart"/>
      <w:r w:rsidRPr="00FB1289">
        <w:rPr>
          <w:rFonts w:ascii="Times New Roman" w:hAnsi="Times New Roman" w:cs="Times New Roman"/>
          <w:sz w:val="30"/>
          <w:szCs w:val="30"/>
        </w:rPr>
        <w:t>донотный</w:t>
      </w:r>
      <w:proofErr w:type="spellEnd"/>
      <w:r w:rsidRPr="00FB1289">
        <w:rPr>
          <w:rFonts w:ascii="Times New Roman" w:hAnsi="Times New Roman" w:cs="Times New Roman"/>
          <w:sz w:val="30"/>
          <w:szCs w:val="30"/>
        </w:rPr>
        <w:t xml:space="preserve"> период с подбора по слуху и транспонированию, в классе баяна это просто невозможно, т</w:t>
      </w:r>
      <w:r>
        <w:rPr>
          <w:rFonts w:ascii="Times New Roman" w:hAnsi="Times New Roman" w:cs="Times New Roman"/>
          <w:sz w:val="30"/>
          <w:szCs w:val="30"/>
        </w:rPr>
        <w:t>ак как связано с особенностями конструкции баяна. К ним в первую очередь относится владение двумя различными (на выборном инструменте тремя)</w:t>
      </w:r>
      <w:r w:rsidRPr="00FB12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клавиатурами и координация рук играющего при </w:t>
      </w:r>
      <w:proofErr w:type="gramStart"/>
      <w:r>
        <w:rPr>
          <w:rFonts w:ascii="Times New Roman" w:hAnsi="Times New Roman" w:cs="Times New Roman"/>
          <w:sz w:val="30"/>
          <w:szCs w:val="30"/>
        </w:rPr>
        <w:t>одновременном  ведении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меха баяна. А главное – это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полное  исключение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зрительного контроля.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освоить клавиатуры баяна, чтобы ученик чётко представлял их строение и уверенно ориентировался на них? Эти сложности и привели к поиску нестандартных форм начального обучения на баяне.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Чтобы обучаться </w:t>
      </w:r>
      <w:r w:rsidRPr="00FB1289">
        <w:rPr>
          <w:rFonts w:ascii="Times New Roman" w:hAnsi="Times New Roman" w:cs="Times New Roman"/>
          <w:sz w:val="30"/>
          <w:szCs w:val="30"/>
        </w:rPr>
        <w:t>на инструменте с «невидимыми», «слепыми» клавиатурами не</w:t>
      </w:r>
      <w:r>
        <w:rPr>
          <w:rFonts w:ascii="Times New Roman" w:hAnsi="Times New Roman" w:cs="Times New Roman"/>
          <w:sz w:val="30"/>
          <w:szCs w:val="30"/>
        </w:rPr>
        <w:t xml:space="preserve">обходима работа </w:t>
      </w:r>
      <w:r w:rsidRPr="00FB1289">
        <w:rPr>
          <w:rFonts w:ascii="Times New Roman" w:hAnsi="Times New Roman" w:cs="Times New Roman"/>
          <w:sz w:val="30"/>
          <w:szCs w:val="30"/>
        </w:rPr>
        <w:t xml:space="preserve">по развитию </w:t>
      </w:r>
      <w:r w:rsidRPr="00FB1289">
        <w:rPr>
          <w:rFonts w:ascii="Times New Roman" w:hAnsi="Times New Roman" w:cs="Times New Roman"/>
          <w:sz w:val="30"/>
          <w:szCs w:val="30"/>
          <w:u w:val="single"/>
        </w:rPr>
        <w:t>слуха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B1289">
        <w:rPr>
          <w:rFonts w:ascii="Times New Roman" w:hAnsi="Times New Roman" w:cs="Times New Roman"/>
          <w:sz w:val="30"/>
          <w:szCs w:val="30"/>
        </w:rPr>
        <w:t>Самое главное добиваться того, чтобы музыкально-</w:t>
      </w:r>
      <w:r>
        <w:rPr>
          <w:rFonts w:ascii="Times New Roman" w:hAnsi="Times New Roman" w:cs="Times New Roman"/>
          <w:sz w:val="30"/>
          <w:szCs w:val="30"/>
        </w:rPr>
        <w:t xml:space="preserve">слуховые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навыки  </w:t>
      </w:r>
      <w:r w:rsidRPr="00FB1289">
        <w:rPr>
          <w:rFonts w:ascii="Times New Roman" w:hAnsi="Times New Roman" w:cs="Times New Roman"/>
          <w:sz w:val="30"/>
          <w:szCs w:val="30"/>
        </w:rPr>
        <w:t>были</w:t>
      </w:r>
      <w:proofErr w:type="gramEnd"/>
      <w:r w:rsidRPr="00FB1289">
        <w:rPr>
          <w:rFonts w:ascii="Times New Roman" w:hAnsi="Times New Roman" w:cs="Times New Roman"/>
          <w:sz w:val="30"/>
          <w:szCs w:val="30"/>
        </w:rPr>
        <w:t xml:space="preserve"> соединены достаточными связями с областью навыков игры на инструменте.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B1289">
        <w:rPr>
          <w:rFonts w:ascii="Times New Roman" w:hAnsi="Times New Roman" w:cs="Times New Roman"/>
          <w:sz w:val="30"/>
          <w:szCs w:val="30"/>
        </w:rPr>
        <w:t xml:space="preserve">оводом для </w:t>
      </w:r>
      <w:r>
        <w:rPr>
          <w:rFonts w:ascii="Times New Roman" w:hAnsi="Times New Roman" w:cs="Times New Roman"/>
          <w:sz w:val="30"/>
          <w:szCs w:val="30"/>
        </w:rPr>
        <w:t>разработки темы «Позиционная аппликатура в пентатонике», была созданная мной «Х</w:t>
      </w:r>
      <w:r w:rsidRPr="00FB1289">
        <w:rPr>
          <w:rFonts w:ascii="Times New Roman" w:hAnsi="Times New Roman" w:cs="Times New Roman"/>
          <w:sz w:val="30"/>
          <w:szCs w:val="30"/>
        </w:rPr>
        <w:t>рестоматии</w:t>
      </w:r>
      <w:r>
        <w:rPr>
          <w:rFonts w:ascii="Times New Roman" w:hAnsi="Times New Roman" w:cs="Times New Roman"/>
          <w:sz w:val="30"/>
          <w:szCs w:val="30"/>
        </w:rPr>
        <w:t xml:space="preserve"> для баяна». Если это стало </w:t>
      </w:r>
      <w:proofErr w:type="gramStart"/>
      <w:r>
        <w:rPr>
          <w:rFonts w:ascii="Times New Roman" w:hAnsi="Times New Roman" w:cs="Times New Roman"/>
          <w:sz w:val="30"/>
          <w:szCs w:val="30"/>
        </w:rPr>
        <w:t>возможным  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диатонике, то почему не создать нечто подобное в пентатонике? И как оказалось, пентатоника лучше, чем диатоника, подходит для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позиционной  игры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  <w:r w:rsidRPr="00FB12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Пентатоника просто создана для неё. Так появилась вторая часть «Хрестоматии для баяна», которая сохраняет ту же систему последовательности изложения: от простого к сложному,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но с пьесами в пентатонике. Хрестоматия рассчитана для изучения в начальных классах, а скорость </w:t>
      </w:r>
      <w:r w:rsidRPr="00FB1289">
        <w:rPr>
          <w:rFonts w:ascii="Times New Roman" w:hAnsi="Times New Roman" w:cs="Times New Roman"/>
          <w:sz w:val="30"/>
          <w:szCs w:val="30"/>
        </w:rPr>
        <w:t xml:space="preserve">прохождения изложенного материала сборника напрямую зависит от индивидуальных способностей обучающихся. 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Ниже представлена система работы в классе баяна с начинающими с использованием заявленной «Хрестоматии».</w:t>
      </w:r>
    </w:p>
    <w:p w:rsidR="005C42C3" w:rsidRPr="00BD5E60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C63DFD">
        <w:rPr>
          <w:rFonts w:ascii="Times New Roman" w:hAnsi="Times New Roman" w:cs="Times New Roman"/>
          <w:b/>
          <w:sz w:val="30"/>
          <w:szCs w:val="30"/>
        </w:rPr>
        <w:t>Донотный</w:t>
      </w:r>
      <w:proofErr w:type="spellEnd"/>
      <w:r w:rsidRPr="00C63DFD">
        <w:rPr>
          <w:rFonts w:ascii="Times New Roman" w:hAnsi="Times New Roman" w:cs="Times New Roman"/>
          <w:b/>
          <w:sz w:val="30"/>
          <w:szCs w:val="30"/>
        </w:rPr>
        <w:t xml:space="preserve"> период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289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бучение игре на баяне начинаем с изучения клавиатур.</w:t>
      </w:r>
      <w:r w:rsidRPr="00FB1289">
        <w:rPr>
          <w:rFonts w:ascii="Times New Roman" w:hAnsi="Times New Roman" w:cs="Times New Roman"/>
          <w:sz w:val="30"/>
          <w:szCs w:val="30"/>
        </w:rPr>
        <w:t xml:space="preserve"> Сначала надо ознакомить с клавиатурами баяна визуа</w:t>
      </w:r>
      <w:r>
        <w:rPr>
          <w:rFonts w:ascii="Times New Roman" w:hAnsi="Times New Roman" w:cs="Times New Roman"/>
          <w:sz w:val="30"/>
          <w:szCs w:val="30"/>
        </w:rPr>
        <w:t xml:space="preserve">льно. Рассмотреть вертикальные </w:t>
      </w:r>
      <w:r w:rsidRPr="00FB1289">
        <w:rPr>
          <w:rFonts w:ascii="Times New Roman" w:hAnsi="Times New Roman" w:cs="Times New Roman"/>
          <w:sz w:val="30"/>
          <w:szCs w:val="30"/>
        </w:rPr>
        <w:t>ряды правой и левой клавиатур, и диагональные «горки», поучиться «правильно» нажимать клавиши.</w:t>
      </w:r>
    </w:p>
    <w:p w:rsidR="005C42C3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первых уроков надо «усаживать» ученика за баян и усаживать правильно: баян должен стоять прямо с опорой грифа в правое колено, использовать подставку под ноги. Учить разжимать-сжимать меха. И начинать (механические) упражнения по хроматизму традиционной аппликатурой (см. с 3.). Традиционную игру никто не отвергал: по каждому ряду движется «свой» палец, концы пальцев направлены вниз. </w:t>
      </w:r>
      <w:r w:rsidRPr="000737BE">
        <w:rPr>
          <w:rFonts w:ascii="Times New Roman" w:hAnsi="Times New Roman" w:cs="Times New Roman"/>
          <w:b/>
          <w:sz w:val="30"/>
          <w:szCs w:val="30"/>
        </w:rPr>
        <w:t>Но</w:t>
      </w:r>
      <w:r>
        <w:rPr>
          <w:rFonts w:ascii="Times New Roman" w:hAnsi="Times New Roman" w:cs="Times New Roman"/>
          <w:sz w:val="30"/>
          <w:szCs w:val="30"/>
        </w:rPr>
        <w:t xml:space="preserve">: большой палец вынесен из-за грифа, «смотрит» в сторону других закруглённых пальцев («держим яблоко»), и движется вместе с другими пальцами вниз и вверх вдоль клавиатуры. 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B1289">
        <w:rPr>
          <w:rFonts w:ascii="Times New Roman" w:hAnsi="Times New Roman" w:cs="Times New Roman"/>
          <w:sz w:val="30"/>
          <w:szCs w:val="30"/>
        </w:rPr>
        <w:t xml:space="preserve">Хроматическую гамму </w:t>
      </w:r>
      <w:proofErr w:type="spellStart"/>
      <w:r w:rsidRPr="00FB1289">
        <w:rPr>
          <w:rFonts w:ascii="Times New Roman" w:hAnsi="Times New Roman" w:cs="Times New Roman"/>
          <w:sz w:val="30"/>
          <w:szCs w:val="30"/>
        </w:rPr>
        <w:t>И.Пуриц</w:t>
      </w:r>
      <w:proofErr w:type="spellEnd"/>
      <w:r w:rsidRPr="00FB1289">
        <w:rPr>
          <w:rFonts w:ascii="Times New Roman" w:hAnsi="Times New Roman" w:cs="Times New Roman"/>
          <w:sz w:val="30"/>
          <w:szCs w:val="30"/>
        </w:rPr>
        <w:t xml:space="preserve"> назвал </w:t>
      </w:r>
      <w:r w:rsidRPr="00FB1289">
        <w:rPr>
          <w:rFonts w:ascii="Times New Roman" w:hAnsi="Times New Roman" w:cs="Times New Roman"/>
          <w:i/>
          <w:sz w:val="30"/>
          <w:szCs w:val="30"/>
        </w:rPr>
        <w:t>алфавитом правой клавиатуры</w:t>
      </w:r>
      <w:r>
        <w:rPr>
          <w:rFonts w:ascii="Times New Roman" w:hAnsi="Times New Roman" w:cs="Times New Roman"/>
          <w:sz w:val="30"/>
          <w:szCs w:val="30"/>
        </w:rPr>
        <w:t xml:space="preserve">, так как </w:t>
      </w:r>
      <w:r w:rsidRPr="00FB1289">
        <w:rPr>
          <w:rFonts w:ascii="Times New Roman" w:hAnsi="Times New Roman" w:cs="Times New Roman"/>
          <w:sz w:val="30"/>
          <w:szCs w:val="30"/>
        </w:rPr>
        <w:t>«</w:t>
      </w:r>
      <w:r w:rsidRPr="00FB1289">
        <w:rPr>
          <w:rFonts w:ascii="Times New Roman" w:hAnsi="Times New Roman" w:cs="Times New Roman"/>
          <w:i/>
          <w:sz w:val="30"/>
          <w:szCs w:val="30"/>
        </w:rPr>
        <w:t xml:space="preserve">здесь задействованы одновременно две основные системы координат: вертикаль и диагональ – через каждые три звука, расположенные по диагонали, движение сменяется на вертикальное», </w:t>
      </w:r>
      <w:r w:rsidRPr="00FB1289">
        <w:rPr>
          <w:rFonts w:ascii="Times New Roman" w:hAnsi="Times New Roman" w:cs="Times New Roman"/>
          <w:sz w:val="30"/>
          <w:szCs w:val="30"/>
        </w:rPr>
        <w:t>и формируется целостное представление о клавиатуре. С этой гам</w:t>
      </w:r>
      <w:r>
        <w:rPr>
          <w:rFonts w:ascii="Times New Roman" w:hAnsi="Times New Roman" w:cs="Times New Roman"/>
          <w:sz w:val="30"/>
          <w:szCs w:val="30"/>
        </w:rPr>
        <w:t xml:space="preserve">мой надо начинать все занятия, </w:t>
      </w:r>
      <w:r w:rsidRPr="00FB1289">
        <w:rPr>
          <w:rFonts w:ascii="Times New Roman" w:hAnsi="Times New Roman" w:cs="Times New Roman"/>
          <w:sz w:val="30"/>
          <w:szCs w:val="30"/>
        </w:rPr>
        <w:t xml:space="preserve">так как она может </w:t>
      </w:r>
      <w:r>
        <w:rPr>
          <w:rFonts w:ascii="Times New Roman" w:hAnsi="Times New Roman" w:cs="Times New Roman"/>
          <w:sz w:val="30"/>
          <w:szCs w:val="30"/>
        </w:rPr>
        <w:t>быть использована</w:t>
      </w:r>
      <w:r w:rsidRPr="00FB1289">
        <w:rPr>
          <w:rFonts w:ascii="Times New Roman" w:hAnsi="Times New Roman" w:cs="Times New Roman"/>
          <w:sz w:val="30"/>
          <w:szCs w:val="30"/>
        </w:rPr>
        <w:t xml:space="preserve"> в дальнейшем как ключ ко мн</w:t>
      </w:r>
      <w:r>
        <w:rPr>
          <w:rFonts w:ascii="Times New Roman" w:hAnsi="Times New Roman" w:cs="Times New Roman"/>
          <w:sz w:val="30"/>
          <w:szCs w:val="30"/>
        </w:rPr>
        <w:t xml:space="preserve">огим упражнениям при отработке </w:t>
      </w:r>
      <w:r w:rsidRPr="00FB1289">
        <w:rPr>
          <w:rFonts w:ascii="Times New Roman" w:hAnsi="Times New Roman" w:cs="Times New Roman"/>
          <w:sz w:val="30"/>
          <w:szCs w:val="30"/>
        </w:rPr>
        <w:t xml:space="preserve">штрихов, </w:t>
      </w:r>
      <w:r w:rsidRPr="00FB1289">
        <w:rPr>
          <w:rFonts w:ascii="Times New Roman" w:hAnsi="Times New Roman" w:cs="Times New Roman"/>
          <w:sz w:val="30"/>
          <w:szCs w:val="30"/>
        </w:rPr>
        <w:lastRenderedPageBreak/>
        <w:t xml:space="preserve">ритмическими рисунков и т.д., и при </w:t>
      </w:r>
      <w:r>
        <w:rPr>
          <w:rFonts w:ascii="Times New Roman" w:hAnsi="Times New Roman" w:cs="Times New Roman"/>
          <w:sz w:val="30"/>
          <w:szCs w:val="30"/>
        </w:rPr>
        <w:t xml:space="preserve">обучении баяниста </w:t>
      </w:r>
      <w:r w:rsidRPr="00FB1289">
        <w:rPr>
          <w:rFonts w:ascii="Times New Roman" w:hAnsi="Times New Roman" w:cs="Times New Roman"/>
          <w:i/>
          <w:sz w:val="30"/>
          <w:szCs w:val="30"/>
        </w:rPr>
        <w:t>«её трудно заменить каким-либо другим упражнением»</w:t>
      </w:r>
      <w:r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Style w:val="a5"/>
          <w:rFonts w:ascii="Times New Roman" w:hAnsi="Times New Roman" w:cs="Times New Roman"/>
          <w:i/>
          <w:sz w:val="30"/>
          <w:szCs w:val="30"/>
        </w:rPr>
        <w:footnoteReference w:id="1"/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289">
        <w:rPr>
          <w:rFonts w:ascii="Times New Roman" w:hAnsi="Times New Roman" w:cs="Times New Roman"/>
          <w:sz w:val="30"/>
          <w:szCs w:val="30"/>
        </w:rPr>
        <w:t>После освоения хроматической гаммы традиционной</w:t>
      </w:r>
      <w:r w:rsidRPr="00FB1289">
        <w:rPr>
          <w:rFonts w:ascii="Times New Roman" w:hAnsi="Times New Roman" w:cs="Times New Roman"/>
          <w:i/>
          <w:sz w:val="30"/>
          <w:szCs w:val="30"/>
        </w:rPr>
        <w:t xml:space="preserve"> аппликатурой</w:t>
      </w:r>
      <w:r w:rsidRPr="00FB1289">
        <w:rPr>
          <w:rFonts w:ascii="Times New Roman" w:hAnsi="Times New Roman" w:cs="Times New Roman"/>
          <w:sz w:val="30"/>
          <w:szCs w:val="30"/>
        </w:rPr>
        <w:t xml:space="preserve"> целесообразно </w:t>
      </w:r>
      <w:r w:rsidRPr="000737BE">
        <w:rPr>
          <w:rFonts w:ascii="Times New Roman" w:hAnsi="Times New Roman" w:cs="Times New Roman"/>
          <w:sz w:val="30"/>
          <w:szCs w:val="30"/>
          <w:u w:val="single"/>
        </w:rPr>
        <w:t>сразу же</w:t>
      </w:r>
      <w:r w:rsidRPr="00857E75">
        <w:rPr>
          <w:rFonts w:ascii="Times New Roman" w:hAnsi="Times New Roman" w:cs="Times New Roman"/>
          <w:sz w:val="30"/>
          <w:szCs w:val="30"/>
        </w:rPr>
        <w:t xml:space="preserve"> ввести</w:t>
      </w:r>
      <w:r w:rsidRPr="00FB1289">
        <w:rPr>
          <w:rFonts w:ascii="Times New Roman" w:hAnsi="Times New Roman" w:cs="Times New Roman"/>
          <w:sz w:val="30"/>
          <w:szCs w:val="30"/>
        </w:rPr>
        <w:t xml:space="preserve"> игру хроматической гаммы с большим (первым) пальцем</w:t>
      </w:r>
      <w:r>
        <w:rPr>
          <w:rFonts w:ascii="Times New Roman" w:hAnsi="Times New Roman" w:cs="Times New Roman"/>
          <w:sz w:val="30"/>
          <w:szCs w:val="30"/>
        </w:rPr>
        <w:t xml:space="preserve"> (см. с 3, упр. 5-8)</w:t>
      </w:r>
      <w:r w:rsidRPr="00FB1289">
        <w:rPr>
          <w:rFonts w:ascii="Times New Roman" w:hAnsi="Times New Roman" w:cs="Times New Roman"/>
          <w:sz w:val="30"/>
          <w:szCs w:val="30"/>
        </w:rPr>
        <w:t xml:space="preserve">, который должен развиваться одновременно с другими пальцами, (а не позднее). </w:t>
      </w:r>
      <w:r>
        <w:rPr>
          <w:rFonts w:ascii="Times New Roman" w:hAnsi="Times New Roman" w:cs="Times New Roman"/>
          <w:sz w:val="30"/>
          <w:szCs w:val="30"/>
        </w:rPr>
        <w:t xml:space="preserve">Начинать надо </w:t>
      </w:r>
      <w:r w:rsidRPr="00FB1289">
        <w:rPr>
          <w:rFonts w:ascii="Times New Roman" w:hAnsi="Times New Roman" w:cs="Times New Roman"/>
          <w:sz w:val="30"/>
          <w:szCs w:val="30"/>
        </w:rPr>
        <w:t xml:space="preserve">с упражнения по </w:t>
      </w:r>
      <w:r w:rsidRPr="00FB1289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FB1289">
        <w:rPr>
          <w:rFonts w:ascii="Times New Roman" w:hAnsi="Times New Roman" w:cs="Times New Roman"/>
          <w:sz w:val="30"/>
          <w:szCs w:val="30"/>
        </w:rPr>
        <w:t>-</w:t>
      </w:r>
      <w:r w:rsidRPr="00FB128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FB1289">
        <w:rPr>
          <w:rFonts w:ascii="Times New Roman" w:hAnsi="Times New Roman" w:cs="Times New Roman"/>
          <w:sz w:val="30"/>
          <w:szCs w:val="30"/>
        </w:rPr>
        <w:t xml:space="preserve"> рядам сначала 1-2-м, затем 1-3-м, по </w:t>
      </w:r>
      <w:r w:rsidRPr="00FB128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FB1289">
        <w:rPr>
          <w:rFonts w:ascii="Times New Roman" w:hAnsi="Times New Roman" w:cs="Times New Roman"/>
          <w:sz w:val="30"/>
          <w:szCs w:val="30"/>
        </w:rPr>
        <w:t>-</w:t>
      </w:r>
      <w:r w:rsidRPr="00FB128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FB1289">
        <w:rPr>
          <w:rFonts w:ascii="Times New Roman" w:hAnsi="Times New Roman" w:cs="Times New Roman"/>
          <w:sz w:val="30"/>
          <w:szCs w:val="30"/>
        </w:rPr>
        <w:t>, по</w:t>
      </w:r>
      <w:r w:rsidRPr="00FB128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B1289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FB1289">
        <w:rPr>
          <w:rFonts w:ascii="Times New Roman" w:hAnsi="Times New Roman" w:cs="Times New Roman"/>
          <w:sz w:val="30"/>
          <w:szCs w:val="30"/>
        </w:rPr>
        <w:t>-</w:t>
      </w:r>
      <w:r w:rsidRPr="00FB128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FB12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рядам </w:t>
      </w:r>
      <w:r w:rsidRPr="00FB1289">
        <w:rPr>
          <w:rFonts w:ascii="Times New Roman" w:hAnsi="Times New Roman" w:cs="Times New Roman"/>
          <w:sz w:val="30"/>
          <w:szCs w:val="30"/>
        </w:rPr>
        <w:t>1-2-м, 1-3-м пальцами и, наконец, играя хроматическую гамму 2-3-</w:t>
      </w:r>
      <w:r>
        <w:rPr>
          <w:rFonts w:ascii="Times New Roman" w:hAnsi="Times New Roman" w:cs="Times New Roman"/>
          <w:sz w:val="30"/>
          <w:szCs w:val="30"/>
        </w:rPr>
        <w:t xml:space="preserve">1 </w:t>
      </w:r>
      <w:r w:rsidRPr="00FB1289">
        <w:rPr>
          <w:rFonts w:ascii="Times New Roman" w:hAnsi="Times New Roman" w:cs="Times New Roman"/>
          <w:sz w:val="30"/>
          <w:szCs w:val="30"/>
        </w:rPr>
        <w:t>пальцами. Не умоляя достоинства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1289">
        <w:rPr>
          <w:rFonts w:ascii="Times New Roman" w:hAnsi="Times New Roman" w:cs="Times New Roman"/>
          <w:sz w:val="30"/>
          <w:szCs w:val="30"/>
        </w:rPr>
        <w:t xml:space="preserve">традиционной аппликатуры, позиционная аппликатура с применением большого пальца должна стать </w:t>
      </w:r>
      <w:r w:rsidRPr="000737BE">
        <w:rPr>
          <w:rFonts w:ascii="Times New Roman" w:hAnsi="Times New Roman" w:cs="Times New Roman"/>
          <w:sz w:val="30"/>
          <w:szCs w:val="30"/>
          <w:u w:val="single"/>
        </w:rPr>
        <w:t>основной</w:t>
      </w:r>
      <w:r w:rsidRPr="00FB1289">
        <w:rPr>
          <w:rFonts w:ascii="Times New Roman" w:hAnsi="Times New Roman" w:cs="Times New Roman"/>
          <w:sz w:val="30"/>
          <w:szCs w:val="30"/>
        </w:rPr>
        <w:t>, а традиционная – вспомогательной</w:t>
      </w:r>
      <w:r w:rsidRPr="00FB1289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(в «Хрестоматии»</w:t>
      </w:r>
      <w:r w:rsidRPr="00FB1289">
        <w:rPr>
          <w:rFonts w:ascii="Times New Roman" w:hAnsi="Times New Roman" w:cs="Times New Roman"/>
          <w:sz w:val="30"/>
          <w:szCs w:val="30"/>
        </w:rPr>
        <w:t xml:space="preserve"> представлены варианты аппликатур).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Освоение левой </w:t>
      </w:r>
      <w:r w:rsidRPr="00FB1289">
        <w:rPr>
          <w:rFonts w:ascii="Times New Roman" w:hAnsi="Times New Roman" w:cs="Times New Roman"/>
          <w:sz w:val="30"/>
          <w:szCs w:val="30"/>
        </w:rPr>
        <w:t>(готовой) клавиатуры тоже надо начинать с механических (</w:t>
      </w:r>
      <w:proofErr w:type="spellStart"/>
      <w:r w:rsidRPr="00FB1289">
        <w:rPr>
          <w:rFonts w:ascii="Times New Roman" w:hAnsi="Times New Roman" w:cs="Times New Roman"/>
          <w:sz w:val="30"/>
          <w:szCs w:val="30"/>
        </w:rPr>
        <w:t>безнотных</w:t>
      </w:r>
      <w:proofErr w:type="spellEnd"/>
      <w:r w:rsidRPr="00FB1289">
        <w:rPr>
          <w:rFonts w:ascii="Times New Roman" w:hAnsi="Times New Roman" w:cs="Times New Roman"/>
          <w:sz w:val="30"/>
          <w:szCs w:val="30"/>
        </w:rPr>
        <w:t>) упражнений. Упражнение лево</w:t>
      </w:r>
      <w:r>
        <w:rPr>
          <w:rFonts w:ascii="Times New Roman" w:hAnsi="Times New Roman" w:cs="Times New Roman"/>
          <w:sz w:val="30"/>
          <w:szCs w:val="30"/>
        </w:rPr>
        <w:t>й рукой ценны тем, что кисть руки</w:t>
      </w:r>
      <w:r w:rsidRPr="00FB1289">
        <w:rPr>
          <w:rFonts w:ascii="Times New Roman" w:hAnsi="Times New Roman" w:cs="Times New Roman"/>
          <w:sz w:val="30"/>
          <w:szCs w:val="30"/>
        </w:rPr>
        <w:t>, не теряя ряда, движется вверх и вниз по вертикальным рядам</w:t>
      </w:r>
      <w:r>
        <w:rPr>
          <w:rFonts w:ascii="Times New Roman" w:hAnsi="Times New Roman" w:cs="Times New Roman"/>
          <w:sz w:val="30"/>
          <w:szCs w:val="30"/>
        </w:rPr>
        <w:t>. У</w:t>
      </w:r>
      <w:r w:rsidRPr="00FB1289">
        <w:rPr>
          <w:rFonts w:ascii="Times New Roman" w:hAnsi="Times New Roman" w:cs="Times New Roman"/>
          <w:sz w:val="30"/>
          <w:szCs w:val="30"/>
        </w:rPr>
        <w:t xml:space="preserve">дары </w:t>
      </w:r>
      <w:r>
        <w:rPr>
          <w:rFonts w:ascii="Times New Roman" w:hAnsi="Times New Roman" w:cs="Times New Roman"/>
          <w:sz w:val="30"/>
          <w:szCs w:val="30"/>
        </w:rPr>
        <w:t>должны быть</w:t>
      </w:r>
      <w:r w:rsidRPr="00FB1289">
        <w:rPr>
          <w:rFonts w:ascii="Times New Roman" w:hAnsi="Times New Roman" w:cs="Times New Roman"/>
          <w:sz w:val="30"/>
          <w:szCs w:val="30"/>
        </w:rPr>
        <w:t xml:space="preserve"> одинаковыми как по длине, так и по атаке. Если движения по «диагональным горкам» (бас - м</w:t>
      </w:r>
      <w:r>
        <w:rPr>
          <w:rFonts w:ascii="Times New Roman" w:hAnsi="Times New Roman" w:cs="Times New Roman"/>
          <w:sz w:val="30"/>
          <w:szCs w:val="30"/>
        </w:rPr>
        <w:t xml:space="preserve">ажор </w:t>
      </w:r>
      <w:r w:rsidRPr="00FB1289">
        <w:rPr>
          <w:rFonts w:ascii="Times New Roman" w:hAnsi="Times New Roman" w:cs="Times New Roman"/>
          <w:sz w:val="30"/>
          <w:szCs w:val="30"/>
        </w:rPr>
        <w:t xml:space="preserve">- минор – септаккорд) окажутся сложными, то можно сыграть некоторые из них, а другие опустить. 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донотный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1289">
        <w:rPr>
          <w:rFonts w:ascii="Times New Roman" w:hAnsi="Times New Roman" w:cs="Times New Roman"/>
          <w:sz w:val="30"/>
          <w:szCs w:val="30"/>
        </w:rPr>
        <w:t>период нужно активно заниматься развитием слуховых навыков</w:t>
      </w:r>
      <w:r>
        <w:rPr>
          <w:rFonts w:ascii="Times New Roman" w:hAnsi="Times New Roman" w:cs="Times New Roman"/>
          <w:sz w:val="30"/>
          <w:szCs w:val="30"/>
        </w:rPr>
        <w:t>, проверять между игрой на инструменте</w:t>
      </w:r>
      <w:r w:rsidRPr="00FB12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усвоение нот, длительностей, </w:t>
      </w:r>
      <w:r w:rsidRPr="00FB1289">
        <w:rPr>
          <w:rFonts w:ascii="Times New Roman" w:hAnsi="Times New Roman" w:cs="Times New Roman"/>
          <w:sz w:val="30"/>
          <w:szCs w:val="30"/>
        </w:rPr>
        <w:t xml:space="preserve">попеть отдельные звуки, маленькие </w:t>
      </w:r>
      <w:proofErr w:type="spellStart"/>
      <w:r w:rsidRPr="00FB1289">
        <w:rPr>
          <w:rFonts w:ascii="Times New Roman" w:hAnsi="Times New Roman" w:cs="Times New Roman"/>
          <w:sz w:val="30"/>
          <w:szCs w:val="30"/>
        </w:rPr>
        <w:t>попевки</w:t>
      </w:r>
      <w:proofErr w:type="spellEnd"/>
      <w:r w:rsidRPr="00FB1289">
        <w:rPr>
          <w:rFonts w:ascii="Times New Roman" w:hAnsi="Times New Roman" w:cs="Times New Roman"/>
          <w:sz w:val="30"/>
          <w:szCs w:val="30"/>
        </w:rPr>
        <w:t xml:space="preserve">, находить на инструменте услышанные звуки (естественно в очень узком диапазоне), определять характер, сыгранных педагогом мелодий, </w:t>
      </w:r>
      <w:r>
        <w:rPr>
          <w:rFonts w:ascii="Times New Roman" w:hAnsi="Times New Roman" w:cs="Times New Roman"/>
          <w:sz w:val="30"/>
          <w:szCs w:val="30"/>
        </w:rPr>
        <w:t>отстукив</w:t>
      </w:r>
      <w:r w:rsidRPr="00FB1289">
        <w:rPr>
          <w:rFonts w:ascii="Times New Roman" w:hAnsi="Times New Roman" w:cs="Times New Roman"/>
          <w:sz w:val="30"/>
          <w:szCs w:val="30"/>
        </w:rPr>
        <w:t xml:space="preserve">ать заданные ритмы и др. </w:t>
      </w:r>
    </w:p>
    <w:p w:rsidR="005C42C3" w:rsidRPr="00B42EF1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42EF1">
        <w:rPr>
          <w:rFonts w:ascii="Times New Roman" w:hAnsi="Times New Roman" w:cs="Times New Roman"/>
          <w:b/>
          <w:sz w:val="30"/>
          <w:szCs w:val="30"/>
        </w:rPr>
        <w:lastRenderedPageBreak/>
        <w:t>Игра по нотам.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289">
        <w:rPr>
          <w:rFonts w:ascii="Times New Roman" w:hAnsi="Times New Roman" w:cs="Times New Roman"/>
          <w:sz w:val="30"/>
          <w:szCs w:val="30"/>
        </w:rPr>
        <w:t>Переходя к игре по нотам, не стоит забывать «</w:t>
      </w:r>
      <w:proofErr w:type="spellStart"/>
      <w:r w:rsidRPr="00FB1289">
        <w:rPr>
          <w:rFonts w:ascii="Times New Roman" w:hAnsi="Times New Roman" w:cs="Times New Roman"/>
          <w:sz w:val="30"/>
          <w:szCs w:val="30"/>
        </w:rPr>
        <w:t>безнотные</w:t>
      </w:r>
      <w:proofErr w:type="spellEnd"/>
      <w:r w:rsidRPr="00FB1289">
        <w:rPr>
          <w:rFonts w:ascii="Times New Roman" w:hAnsi="Times New Roman" w:cs="Times New Roman"/>
          <w:sz w:val="30"/>
          <w:szCs w:val="30"/>
        </w:rPr>
        <w:t>» упражнения, которые, можно, например, использовать для развития 5-го пальца, играя хро</w:t>
      </w:r>
      <w:r>
        <w:rPr>
          <w:rFonts w:ascii="Times New Roman" w:hAnsi="Times New Roman" w:cs="Times New Roman"/>
          <w:sz w:val="30"/>
          <w:szCs w:val="30"/>
        </w:rPr>
        <w:t xml:space="preserve">матическую гамму не 2, 3, 4-м, а </w:t>
      </w:r>
      <w:r w:rsidRPr="00FB1289">
        <w:rPr>
          <w:rFonts w:ascii="Times New Roman" w:hAnsi="Times New Roman" w:cs="Times New Roman"/>
          <w:sz w:val="30"/>
          <w:szCs w:val="30"/>
        </w:rPr>
        <w:t>3,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1289">
        <w:rPr>
          <w:rFonts w:ascii="Times New Roman" w:hAnsi="Times New Roman" w:cs="Times New Roman"/>
          <w:sz w:val="30"/>
          <w:szCs w:val="30"/>
        </w:rPr>
        <w:t>4,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1289">
        <w:rPr>
          <w:rFonts w:ascii="Times New Roman" w:hAnsi="Times New Roman" w:cs="Times New Roman"/>
          <w:sz w:val="30"/>
          <w:szCs w:val="30"/>
        </w:rPr>
        <w:t>5-м пальцами</w:t>
      </w:r>
      <w:r>
        <w:rPr>
          <w:rFonts w:ascii="Times New Roman" w:hAnsi="Times New Roman" w:cs="Times New Roman"/>
          <w:sz w:val="30"/>
          <w:szCs w:val="30"/>
        </w:rPr>
        <w:t xml:space="preserve"> традиционной аппликатурой</w:t>
      </w:r>
      <w:r w:rsidRPr="00FB128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3D26">
        <w:rPr>
          <w:rFonts w:ascii="Times New Roman" w:hAnsi="Times New Roman" w:cs="Times New Roman"/>
          <w:sz w:val="30"/>
          <w:szCs w:val="30"/>
          <w:u w:val="single"/>
        </w:rPr>
        <w:t>Игра правой рукой</w:t>
      </w:r>
      <w:r w:rsidRPr="00FB1289">
        <w:rPr>
          <w:rFonts w:ascii="Times New Roman" w:hAnsi="Times New Roman" w:cs="Times New Roman"/>
          <w:sz w:val="30"/>
          <w:szCs w:val="30"/>
        </w:rPr>
        <w:t>.</w:t>
      </w:r>
      <w:r w:rsidRPr="009E247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Обучаемый должен</w:t>
      </w:r>
      <w:r w:rsidRPr="00FB1289">
        <w:rPr>
          <w:rFonts w:ascii="Times New Roman" w:hAnsi="Times New Roman" w:cs="Times New Roman"/>
          <w:sz w:val="30"/>
          <w:szCs w:val="30"/>
        </w:rPr>
        <w:t>, не глядя на клавиатуру, без труда находить клавишу «до» первой октавы (отсчитываем от верхней кнопки первого ряда пятую клавишу или по слуху). От неё переходить на клавиши «ре» и «ми».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1289">
        <w:rPr>
          <w:rFonts w:ascii="Times New Roman" w:hAnsi="Times New Roman" w:cs="Times New Roman"/>
          <w:sz w:val="30"/>
          <w:szCs w:val="30"/>
        </w:rPr>
        <w:t>Основные длительности – целые, половинные и четвертные. Штрих - легато (не забываем при этом, что игра идёт по невидимой клавиатуре, поэтому штрих нон легато, а т</w:t>
      </w:r>
      <w:r>
        <w:rPr>
          <w:rFonts w:ascii="Times New Roman" w:hAnsi="Times New Roman" w:cs="Times New Roman"/>
          <w:sz w:val="30"/>
          <w:szCs w:val="30"/>
        </w:rPr>
        <w:t>ем более стаккато не подходят). Начинаем играть упражнения из трёх нот: «До» - 2-м пальцем, «ре» - 1-м, «ми» - 3-м.  Д</w:t>
      </w:r>
      <w:r w:rsidRPr="00FB1289">
        <w:rPr>
          <w:rFonts w:ascii="Times New Roman" w:hAnsi="Times New Roman" w:cs="Times New Roman"/>
          <w:sz w:val="30"/>
          <w:szCs w:val="30"/>
        </w:rPr>
        <w:t xml:space="preserve">ля закрепления </w:t>
      </w:r>
      <w:r>
        <w:rPr>
          <w:rFonts w:ascii="Times New Roman" w:hAnsi="Times New Roman" w:cs="Times New Roman"/>
          <w:sz w:val="30"/>
          <w:szCs w:val="30"/>
        </w:rPr>
        <w:t xml:space="preserve">этого </w:t>
      </w:r>
      <w:r w:rsidRPr="00FB1289">
        <w:rPr>
          <w:rFonts w:ascii="Times New Roman" w:hAnsi="Times New Roman" w:cs="Times New Roman"/>
          <w:sz w:val="30"/>
          <w:szCs w:val="30"/>
        </w:rPr>
        <w:t>«клавиатурного» рисунка поставить</w:t>
      </w:r>
      <w:r>
        <w:rPr>
          <w:rFonts w:ascii="Times New Roman" w:hAnsi="Times New Roman" w:cs="Times New Roman"/>
          <w:sz w:val="30"/>
          <w:szCs w:val="30"/>
        </w:rPr>
        <w:t xml:space="preserve"> на «до», «ре», «ми», и не</w:t>
      </w:r>
      <w:r w:rsidRPr="00FB12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сходя </w:t>
      </w:r>
      <w:r w:rsidRPr="00FB128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этой позиции, не глядя на клавиатуру, </w:t>
      </w:r>
      <w:r w:rsidRPr="00FB1289">
        <w:rPr>
          <w:rFonts w:ascii="Times New Roman" w:hAnsi="Times New Roman" w:cs="Times New Roman"/>
          <w:sz w:val="30"/>
          <w:szCs w:val="30"/>
        </w:rPr>
        <w:t>по просьбе педагога нажимать одну из трёх клавиш.</w:t>
      </w:r>
      <w:r>
        <w:rPr>
          <w:rFonts w:ascii="Times New Roman" w:hAnsi="Times New Roman" w:cs="Times New Roman"/>
          <w:sz w:val="30"/>
          <w:szCs w:val="30"/>
        </w:rPr>
        <w:t xml:space="preserve"> Освоив 3 звука, добавить сначала «соль», затем «ля» и закрепить эти позиции, играя упражнения и пьесы (с. 4 и 5) отдельно каждой рукой.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289">
        <w:rPr>
          <w:rFonts w:ascii="Times New Roman" w:hAnsi="Times New Roman" w:cs="Times New Roman"/>
          <w:sz w:val="30"/>
          <w:szCs w:val="30"/>
        </w:rPr>
        <w:t xml:space="preserve">Приступая к игре по нотам левой рукой,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FB1289">
        <w:rPr>
          <w:rFonts w:ascii="Times New Roman" w:hAnsi="Times New Roman" w:cs="Times New Roman"/>
          <w:sz w:val="30"/>
          <w:szCs w:val="30"/>
        </w:rPr>
        <w:t xml:space="preserve">разу </w:t>
      </w:r>
      <w:r>
        <w:rPr>
          <w:rFonts w:ascii="Times New Roman" w:hAnsi="Times New Roman" w:cs="Times New Roman"/>
          <w:sz w:val="30"/>
          <w:szCs w:val="30"/>
        </w:rPr>
        <w:t xml:space="preserve">надо приучать </w:t>
      </w:r>
      <w:r w:rsidRPr="00FB1289">
        <w:rPr>
          <w:rFonts w:ascii="Times New Roman" w:hAnsi="Times New Roman" w:cs="Times New Roman"/>
          <w:sz w:val="30"/>
          <w:szCs w:val="30"/>
        </w:rPr>
        <w:t>правильному исполнению аккомпанемента. При этом кисть свободная, пальцы «круглые» и находятся как можно ближе к клавиатуре. Играть мягкими ударами, бас должен быть чуть длиннее аккорда.</w:t>
      </w:r>
    </w:p>
    <w:p w:rsidR="005C42C3" w:rsidRPr="00CA59E5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B1289">
        <w:rPr>
          <w:rFonts w:ascii="Times New Roman" w:hAnsi="Times New Roman" w:cs="Times New Roman"/>
          <w:sz w:val="30"/>
          <w:szCs w:val="30"/>
          <w:u w:val="single"/>
        </w:rPr>
        <w:t>Игра двумя руками.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той же последовательности, что при игре отдельно каждой рукой изучается игра двумя руками</w:t>
      </w:r>
      <w:r w:rsidRPr="00AD3D26">
        <w:rPr>
          <w:rFonts w:ascii="Times New Roman" w:hAnsi="Times New Roman" w:cs="Times New Roman"/>
          <w:sz w:val="30"/>
          <w:szCs w:val="30"/>
        </w:rPr>
        <w:t xml:space="preserve"> в позиции «На трёх клавишах»</w:t>
      </w:r>
      <w:r>
        <w:rPr>
          <w:rFonts w:ascii="Times New Roman" w:hAnsi="Times New Roman" w:cs="Times New Roman"/>
          <w:sz w:val="30"/>
          <w:szCs w:val="30"/>
        </w:rPr>
        <w:t xml:space="preserve">. По мере закрепления перейти </w:t>
      </w:r>
      <w:r w:rsidRPr="00FB1289">
        <w:rPr>
          <w:rFonts w:ascii="Times New Roman" w:hAnsi="Times New Roman" w:cs="Times New Roman"/>
          <w:sz w:val="30"/>
          <w:szCs w:val="30"/>
        </w:rPr>
        <w:t xml:space="preserve">к позициям </w:t>
      </w:r>
      <w:r w:rsidRPr="00733B3B">
        <w:rPr>
          <w:rFonts w:ascii="Times New Roman" w:hAnsi="Times New Roman" w:cs="Times New Roman"/>
          <w:sz w:val="30"/>
          <w:szCs w:val="30"/>
        </w:rPr>
        <w:t>«На четырёх клавишах»</w:t>
      </w:r>
      <w:r w:rsidRPr="00FB1289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«На пяти клавишах» (см. стр. 4, 5</w:t>
      </w:r>
      <w:r w:rsidRPr="00733B3B">
        <w:rPr>
          <w:rFonts w:ascii="Times New Roman" w:hAnsi="Times New Roman" w:cs="Times New Roman"/>
          <w:sz w:val="30"/>
          <w:szCs w:val="30"/>
        </w:rPr>
        <w:t>),</w:t>
      </w:r>
      <w:r w:rsidRPr="00FB1289">
        <w:rPr>
          <w:rFonts w:ascii="Times New Roman" w:hAnsi="Times New Roman" w:cs="Times New Roman"/>
          <w:sz w:val="30"/>
          <w:szCs w:val="30"/>
        </w:rPr>
        <w:t xml:space="preserve"> расширяя диапазон умений игры на инструменте и развивая слуховые навыки. </w:t>
      </w:r>
      <w:r>
        <w:rPr>
          <w:rFonts w:ascii="Times New Roman" w:hAnsi="Times New Roman" w:cs="Times New Roman"/>
          <w:sz w:val="30"/>
          <w:szCs w:val="30"/>
        </w:rPr>
        <w:t xml:space="preserve">Главной задачей на этом этапе должна быть работа над певучестью звука. Переходить с клавиши на </w:t>
      </w:r>
      <w:r>
        <w:rPr>
          <w:rFonts w:ascii="Times New Roman" w:hAnsi="Times New Roman" w:cs="Times New Roman"/>
          <w:sz w:val="30"/>
          <w:szCs w:val="30"/>
        </w:rPr>
        <w:lastRenderedPageBreak/>
        <w:t>клавишу мягко, без зазоров между звуками, а левой рукой свободно без толчков сопровождать мелодию. Не торопиться переходить на игру восьмыми (там – другие задачи), а подольше «поиграть» на длинных нотах. Перед многими пьесами «Хрестоматии» помещены дополнительные упражнения, для отработки движений.</w:t>
      </w:r>
    </w:p>
    <w:p w:rsidR="005C42C3" w:rsidRPr="00FB1289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289">
        <w:rPr>
          <w:rFonts w:ascii="Times New Roman" w:hAnsi="Times New Roman" w:cs="Times New Roman"/>
          <w:sz w:val="30"/>
          <w:szCs w:val="30"/>
        </w:rPr>
        <w:t xml:space="preserve">Научившись играть четвертными </w:t>
      </w:r>
      <w:proofErr w:type="gramStart"/>
      <w:r w:rsidRPr="00FB1289">
        <w:rPr>
          <w:rFonts w:ascii="Times New Roman" w:hAnsi="Times New Roman" w:cs="Times New Roman"/>
          <w:sz w:val="30"/>
          <w:szCs w:val="30"/>
        </w:rPr>
        <w:t>нотами,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1289">
        <w:rPr>
          <w:rFonts w:ascii="Times New Roman" w:hAnsi="Times New Roman" w:cs="Times New Roman"/>
          <w:sz w:val="30"/>
          <w:szCs w:val="30"/>
        </w:rPr>
        <w:t xml:space="preserve"> которые</w:t>
      </w:r>
      <w:proofErr w:type="gramEnd"/>
      <w:r w:rsidRPr="00FB1289">
        <w:rPr>
          <w:rFonts w:ascii="Times New Roman" w:hAnsi="Times New Roman" w:cs="Times New Roman"/>
          <w:sz w:val="30"/>
          <w:szCs w:val="30"/>
        </w:rPr>
        <w:t xml:space="preserve"> чаще всего принимаются за единицу метра, переходим к игре </w:t>
      </w:r>
      <w:r w:rsidRPr="00FB1289">
        <w:rPr>
          <w:rFonts w:ascii="Times New Roman" w:hAnsi="Times New Roman" w:cs="Times New Roman"/>
          <w:sz w:val="30"/>
          <w:szCs w:val="30"/>
          <w:u w:val="single"/>
        </w:rPr>
        <w:t xml:space="preserve">восьмыми нотами. </w:t>
      </w:r>
      <w:r w:rsidRPr="00DB02B5">
        <w:rPr>
          <w:rFonts w:ascii="Times New Roman" w:hAnsi="Times New Roman" w:cs="Times New Roman"/>
          <w:sz w:val="30"/>
          <w:szCs w:val="30"/>
        </w:rPr>
        <w:t>Первое, что нужно сделать</w:t>
      </w:r>
      <w:r>
        <w:rPr>
          <w:rFonts w:ascii="Times New Roman" w:hAnsi="Times New Roman" w:cs="Times New Roman"/>
          <w:sz w:val="30"/>
          <w:szCs w:val="30"/>
        </w:rPr>
        <w:t xml:space="preserve">, это научить «правильно» воспринимать восьмые. Если четверти на «раз» играется одна нота, то восьмые на «раз» две ноты (без всяких пресловутых «и»). Восьмые играются парами и в паре опора на первую восьмую, а не на вторую восьмую, т.е. вторая легче. Но она будет легче, если центр тяжести будет направлен на первую восьмую. На восьмых нотах закладываются основы метроритма и умение играть на четверть в левой руке две восьмые в правой и наоборот. (Метроритм можно закреплять и без инструмента: прямую линию расчертить на такты; штилями вверх записать ритм, </w:t>
      </w:r>
      <w:proofErr w:type="gramStart"/>
      <w:r>
        <w:rPr>
          <w:rFonts w:ascii="Times New Roman" w:hAnsi="Times New Roman" w:cs="Times New Roman"/>
          <w:sz w:val="30"/>
          <w:szCs w:val="30"/>
        </w:rPr>
        <w:t>в штилями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вниз – метр). Метр сначала самый простой – четвертями, ритм с постепенным усложнением, вводя разные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комбинации </w:t>
      </w:r>
      <w:r w:rsidRPr="00DA3227">
        <w:rPr>
          <w:rFonts w:ascii="Times New Roman" w:hAnsi="Times New Roman" w:cs="Times New Roman"/>
          <w:sz w:val="30"/>
          <w:szCs w:val="30"/>
        </w:rPr>
        <w:t xml:space="preserve"> из</w:t>
      </w:r>
      <w:proofErr w:type="gramEnd"/>
      <w:r w:rsidRPr="00DA322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нот и пауз. Левой рукой отстукивается метр (аккомпанемент), а правой – ритм (мелодия), с подчёркиванием сильной доли. Без развития этого навыка будет невозможно играть с листа. 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05307">
        <w:rPr>
          <w:rFonts w:ascii="Times New Roman" w:hAnsi="Times New Roman" w:cs="Times New Roman"/>
          <w:b/>
          <w:sz w:val="30"/>
          <w:szCs w:val="30"/>
        </w:rPr>
        <w:t xml:space="preserve">Расширение диапазона </w:t>
      </w:r>
      <w:r>
        <w:rPr>
          <w:rFonts w:ascii="Times New Roman" w:hAnsi="Times New Roman" w:cs="Times New Roman"/>
          <w:b/>
          <w:sz w:val="30"/>
          <w:szCs w:val="30"/>
        </w:rPr>
        <w:t>и разные позиции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5307">
        <w:rPr>
          <w:rFonts w:ascii="Times New Roman" w:hAnsi="Times New Roman" w:cs="Times New Roman"/>
          <w:sz w:val="30"/>
          <w:szCs w:val="30"/>
        </w:rPr>
        <w:t>Пост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05307">
        <w:rPr>
          <w:rFonts w:ascii="Times New Roman" w:hAnsi="Times New Roman" w:cs="Times New Roman"/>
          <w:sz w:val="30"/>
          <w:szCs w:val="30"/>
        </w:rPr>
        <w:t>пенно</w:t>
      </w:r>
      <w:r>
        <w:rPr>
          <w:rFonts w:ascii="Times New Roman" w:hAnsi="Times New Roman" w:cs="Times New Roman"/>
          <w:sz w:val="30"/>
          <w:szCs w:val="30"/>
        </w:rPr>
        <w:t xml:space="preserve"> пьесы усложняется, диапазон пьес расширяется и необходимо научиться переходить из одной позиции в другую (с с.7 и далее). Иногда бывает, что возникают трудности внутри позиции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или  при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переходе с позиции на позицию. В этих случаях на помощь приходит </w:t>
      </w:r>
      <w:r>
        <w:rPr>
          <w:rFonts w:ascii="Times New Roman" w:hAnsi="Times New Roman" w:cs="Times New Roman"/>
          <w:sz w:val="30"/>
          <w:szCs w:val="30"/>
        </w:rPr>
        <w:lastRenderedPageBreak/>
        <w:t>наша традиционная аппликатура: две - три ноты по этой аппликатуре и опять возвращаемся к позиционной аппликатуре.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Появляются шестнадцатые, которые надо уметь играть разумно: это деление четверти на 4 части (без пресловутой «и»). На странице 11 даны различные ритмические комбинации шестнадцатых. Их нужно отрабатывать и с инструментом, и без инструмента.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503B0">
        <w:rPr>
          <w:rFonts w:ascii="Times New Roman" w:hAnsi="Times New Roman" w:cs="Times New Roman"/>
          <w:b/>
          <w:sz w:val="30"/>
          <w:szCs w:val="30"/>
        </w:rPr>
        <w:t>Транспонирование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03B0">
        <w:rPr>
          <w:rFonts w:ascii="Times New Roman" w:hAnsi="Times New Roman" w:cs="Times New Roman"/>
          <w:sz w:val="30"/>
          <w:szCs w:val="30"/>
        </w:rPr>
        <w:t>Одним из достоинств</w:t>
      </w:r>
      <w:r>
        <w:rPr>
          <w:rFonts w:ascii="Times New Roman" w:hAnsi="Times New Roman" w:cs="Times New Roman"/>
          <w:sz w:val="30"/>
          <w:szCs w:val="30"/>
        </w:rPr>
        <w:t xml:space="preserve"> «Хрестоматии» является включение в её состав транспонирование пройденных мелодий. Транспонирование помогает не </w:t>
      </w:r>
      <w:proofErr w:type="gramStart"/>
      <w:r>
        <w:rPr>
          <w:rFonts w:ascii="Times New Roman" w:hAnsi="Times New Roman" w:cs="Times New Roman"/>
          <w:sz w:val="30"/>
          <w:szCs w:val="30"/>
        </w:rPr>
        <w:t>только  развитию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слуха. Его огромное значение в том, что у учащихся развивается способность к ещё более свободному перемещению по клавиатуре. Выученные позиции с первого ряда закрепляются на втором и третьем ряду, что, </w:t>
      </w:r>
      <w:proofErr w:type="gramStart"/>
      <w:r>
        <w:rPr>
          <w:rFonts w:ascii="Times New Roman" w:hAnsi="Times New Roman" w:cs="Times New Roman"/>
          <w:sz w:val="30"/>
          <w:szCs w:val="30"/>
        </w:rPr>
        <w:t>естественно,  развивает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беглость пальцев и качество исполнения в целом. Транспонированием надо заниматься уже с начала обучения. А самое замечательное – это транспонирование по слуху ранее пройденных пьес. Оно заменяет игру по слуху, так как современные дети не знают никаких песен и пройденные и уже подзабытые мелодии придут на помощь.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A027F">
        <w:rPr>
          <w:rFonts w:ascii="Times New Roman" w:hAnsi="Times New Roman" w:cs="Times New Roman"/>
          <w:b/>
          <w:sz w:val="30"/>
          <w:szCs w:val="30"/>
        </w:rPr>
        <w:t>Преимущество позиционной аппликатуры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позиции запоминаются мгновенно и не нужно думать, каким пальцем надо нажимать очередную клавишу, а думать о переходе на следующую позицию;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позиционная аппликатура «освобождает кисть от постоянных поворотов», которые присутствуют при игре четырьмя пальцами (</w:t>
      </w:r>
      <w:proofErr w:type="spellStart"/>
      <w:r>
        <w:rPr>
          <w:rFonts w:ascii="Times New Roman" w:hAnsi="Times New Roman" w:cs="Times New Roman"/>
          <w:sz w:val="30"/>
          <w:szCs w:val="30"/>
        </w:rPr>
        <w:t>Н.Ризол</w:t>
      </w:r>
      <w:proofErr w:type="spellEnd"/>
      <w:r>
        <w:rPr>
          <w:rFonts w:ascii="Times New Roman" w:hAnsi="Times New Roman" w:cs="Times New Roman"/>
          <w:sz w:val="30"/>
          <w:szCs w:val="30"/>
        </w:rPr>
        <w:t>);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позиционная игра – это свобода перемещения по клавиатуре, а главное: всё внимание переходит на художественную сторону исполнения;</w:t>
      </w:r>
    </w:p>
    <w:p w:rsidR="005C42C3" w:rsidRPr="00705307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 позиционная игра заметно уменьшает усилия учащихся при чтении с листа, при транспонировании, и, в конечном счёте, будет стимулировать импровизационную игру на инструменте (педагогу останется задача: научить правильному метроритмическому оформлению этих импровизаций).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A027F">
        <w:rPr>
          <w:rFonts w:ascii="Times New Roman" w:hAnsi="Times New Roman" w:cs="Times New Roman"/>
          <w:b/>
          <w:sz w:val="30"/>
          <w:szCs w:val="30"/>
        </w:rPr>
        <w:t>Заключение</w:t>
      </w:r>
    </w:p>
    <w:p w:rsidR="005C42C3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1289">
        <w:rPr>
          <w:rFonts w:ascii="Times New Roman" w:hAnsi="Times New Roman" w:cs="Times New Roman"/>
          <w:sz w:val="30"/>
          <w:szCs w:val="30"/>
        </w:rPr>
        <w:t>«Хрестоматия педагогического репер</w:t>
      </w:r>
      <w:r>
        <w:rPr>
          <w:rFonts w:ascii="Times New Roman" w:hAnsi="Times New Roman" w:cs="Times New Roman"/>
          <w:sz w:val="30"/>
          <w:szCs w:val="30"/>
        </w:rPr>
        <w:t>туара для начальных классов ДМШ</w:t>
      </w:r>
      <w:r w:rsidRPr="00FB12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(БАЯН)» с методическими рекомендациями на практике уже подтвердила эффективность её использования в учебном процессе. Надеюсь, что и вторая часть «Хрестоматии» поможет в освоении позиционной игры в пентатонике, так как основной акцент сделан на аппликатуру и постепенность в освоении материала, и станет настольной книгой для обручения в классе баяна. И </w:t>
      </w:r>
      <w:proofErr w:type="gramStart"/>
      <w:r>
        <w:rPr>
          <w:rFonts w:ascii="Times New Roman" w:hAnsi="Times New Roman" w:cs="Times New Roman"/>
          <w:sz w:val="30"/>
          <w:szCs w:val="30"/>
        </w:rPr>
        <w:t>наши  дети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Татарстана с удовольствием будут играть не только народные мелодии, но и произведения наших любимых татарских композиторов.</w:t>
      </w:r>
    </w:p>
    <w:p w:rsidR="005C42C3" w:rsidRPr="006A027F" w:rsidRDefault="005C42C3" w:rsidP="005C42C3">
      <w:pPr>
        <w:tabs>
          <w:tab w:val="left" w:pos="709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Играйте правильно! Играйте позиционно!</w:t>
      </w:r>
    </w:p>
    <w:p w:rsidR="005C42C3" w:rsidRPr="001C4786" w:rsidRDefault="005C42C3" w:rsidP="00E96C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42C3" w:rsidRPr="001C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D71" w:rsidRDefault="007F6D71" w:rsidP="005C42C3">
      <w:pPr>
        <w:spacing w:after="0" w:line="240" w:lineRule="auto"/>
      </w:pPr>
      <w:r>
        <w:separator/>
      </w:r>
    </w:p>
  </w:endnote>
  <w:endnote w:type="continuationSeparator" w:id="0">
    <w:p w:rsidR="007F6D71" w:rsidRDefault="007F6D71" w:rsidP="005C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D71" w:rsidRDefault="007F6D71" w:rsidP="005C42C3">
      <w:pPr>
        <w:spacing w:after="0" w:line="240" w:lineRule="auto"/>
      </w:pPr>
      <w:r>
        <w:separator/>
      </w:r>
    </w:p>
  </w:footnote>
  <w:footnote w:type="continuationSeparator" w:id="0">
    <w:p w:rsidR="007F6D71" w:rsidRDefault="007F6D71" w:rsidP="005C42C3">
      <w:pPr>
        <w:spacing w:after="0" w:line="240" w:lineRule="auto"/>
      </w:pPr>
      <w:r>
        <w:continuationSeparator/>
      </w:r>
    </w:p>
  </w:footnote>
  <w:footnote w:id="1">
    <w:p w:rsidR="005C42C3" w:rsidRPr="00FB1760" w:rsidRDefault="005C42C3" w:rsidP="005C42C3">
      <w:pPr>
        <w:pStyle w:val="a3"/>
        <w:jc w:val="both"/>
        <w:rPr>
          <w:sz w:val="26"/>
          <w:szCs w:val="26"/>
        </w:rPr>
      </w:pPr>
      <w:r w:rsidRPr="00FB1760">
        <w:rPr>
          <w:rStyle w:val="a5"/>
          <w:sz w:val="26"/>
          <w:szCs w:val="26"/>
        </w:rPr>
        <w:footnoteRef/>
      </w:r>
      <w:r w:rsidRPr="00FB1760">
        <w:rPr>
          <w:sz w:val="26"/>
          <w:szCs w:val="26"/>
        </w:rPr>
        <w:t xml:space="preserve"> </w:t>
      </w:r>
      <w:proofErr w:type="spellStart"/>
      <w:r w:rsidRPr="00FB1760">
        <w:rPr>
          <w:sz w:val="26"/>
          <w:szCs w:val="26"/>
        </w:rPr>
        <w:t>Пуриц</w:t>
      </w:r>
      <w:proofErr w:type="spellEnd"/>
      <w:r w:rsidRPr="00FB1760">
        <w:rPr>
          <w:sz w:val="26"/>
          <w:szCs w:val="26"/>
        </w:rPr>
        <w:t xml:space="preserve"> И., «Методические статьи по обучению игре на баяне», с.32, Москва, 2009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1D"/>
    <w:rsid w:val="001C4786"/>
    <w:rsid w:val="005C42C3"/>
    <w:rsid w:val="007F6D71"/>
    <w:rsid w:val="00B3335E"/>
    <w:rsid w:val="00E20214"/>
    <w:rsid w:val="00E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5854"/>
  <w15:chartTrackingRefBased/>
  <w15:docId w15:val="{EB7E6ABF-44E4-4F07-9371-5B97F384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42C3"/>
    <w:pPr>
      <w:spacing w:after="0" w:line="240" w:lineRule="auto"/>
      <w:ind w:right="907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42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42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RCRTK-8</cp:lastModifiedBy>
  <cp:revision>2</cp:revision>
  <dcterms:created xsi:type="dcterms:W3CDTF">2025-10-09T10:46:00Z</dcterms:created>
  <dcterms:modified xsi:type="dcterms:W3CDTF">2025-12-10T05:54:00Z</dcterms:modified>
</cp:coreProperties>
</file>