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98B0E" w14:textId="77777777" w:rsidR="000B1BAC" w:rsidRPr="00A81C36" w:rsidRDefault="00294F6A" w:rsidP="00A81C36">
      <w:pPr>
        <w:pStyle w:val="a6"/>
        <w:jc w:val="center"/>
        <w:rPr>
          <w:b/>
          <w:bCs/>
          <w:sz w:val="32"/>
          <w:szCs w:val="32"/>
        </w:rPr>
      </w:pPr>
      <w:r w:rsidRPr="00A81C36">
        <w:rPr>
          <w:b/>
          <w:bCs/>
          <w:sz w:val="32"/>
          <w:szCs w:val="32"/>
        </w:rPr>
        <w:t>ПОЛОЖЕНИЕ</w:t>
      </w:r>
    </w:p>
    <w:p w14:paraId="65B87EF6" w14:textId="235E1DA0" w:rsidR="000B1BAC" w:rsidRPr="00A81C36" w:rsidRDefault="00CE5C7E" w:rsidP="00A81C36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Фестиваля детских фольклорных коллективов «Разноцветные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>»</w:t>
      </w:r>
      <w:r w:rsidR="00294F6A" w:rsidRPr="00A81C36">
        <w:rPr>
          <w:sz w:val="32"/>
          <w:szCs w:val="32"/>
        </w:rPr>
        <w:t xml:space="preserve"> </w:t>
      </w:r>
      <w:r w:rsidR="0020292D" w:rsidRPr="00A81C36">
        <w:rPr>
          <w:sz w:val="32"/>
          <w:szCs w:val="32"/>
        </w:rPr>
        <w:t xml:space="preserve">                           </w:t>
      </w:r>
    </w:p>
    <w:p w14:paraId="1D789978" w14:textId="77777777" w:rsidR="00F34C35" w:rsidRPr="00A81C36" w:rsidRDefault="003B1125" w:rsidP="00A81C36">
      <w:pPr>
        <w:pStyle w:val="a6"/>
        <w:jc w:val="center"/>
        <w:rPr>
          <w:sz w:val="32"/>
          <w:szCs w:val="32"/>
        </w:rPr>
      </w:pPr>
      <w:r w:rsidRPr="00A81C36">
        <w:rPr>
          <w:sz w:val="32"/>
          <w:szCs w:val="32"/>
        </w:rPr>
        <w:t>в рамках проведения Республиканского праздника русского фольклора</w:t>
      </w:r>
    </w:p>
    <w:p w14:paraId="1FE60EB1" w14:textId="04FC3819" w:rsidR="003B1125" w:rsidRPr="00A81C36" w:rsidRDefault="003B1125" w:rsidP="00A81C36">
      <w:pPr>
        <w:pStyle w:val="a6"/>
        <w:jc w:val="center"/>
        <w:rPr>
          <w:sz w:val="32"/>
          <w:szCs w:val="32"/>
        </w:rPr>
      </w:pPr>
      <w:r w:rsidRPr="00A81C36">
        <w:rPr>
          <w:sz w:val="32"/>
          <w:szCs w:val="32"/>
        </w:rPr>
        <w:t>«Троицкие хороводы-2025»</w:t>
      </w:r>
    </w:p>
    <w:p w14:paraId="71EB8C44" w14:textId="77777777" w:rsidR="000B1BAC" w:rsidRDefault="00294F6A">
      <w:pPr>
        <w:pStyle w:val="a4"/>
        <w:numPr>
          <w:ilvl w:val="0"/>
          <w:numId w:val="7"/>
        </w:numPr>
        <w:tabs>
          <w:tab w:val="left" w:pos="4567"/>
        </w:tabs>
        <w:spacing w:before="321"/>
        <w:ind w:left="4567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14:paraId="7470F1EE" w14:textId="3506C191" w:rsidR="000B1BAC" w:rsidRDefault="00294F6A" w:rsidP="009D595B">
      <w:pPr>
        <w:pStyle w:val="a4"/>
        <w:numPr>
          <w:ilvl w:val="1"/>
          <w:numId w:val="7"/>
        </w:numPr>
        <w:tabs>
          <w:tab w:val="left" w:pos="1633"/>
        </w:tabs>
        <w:spacing w:before="230"/>
        <w:ind w:right="136" w:firstLine="709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проведения </w:t>
      </w:r>
      <w:r w:rsidR="00CE5C7E">
        <w:rPr>
          <w:sz w:val="28"/>
        </w:rPr>
        <w:t xml:space="preserve">фестиваля-конкурса детских фольклорных коллективов «Разноцветные </w:t>
      </w:r>
      <w:proofErr w:type="spellStart"/>
      <w:r w:rsidR="00CE5C7E">
        <w:rPr>
          <w:sz w:val="28"/>
        </w:rPr>
        <w:t>потешки</w:t>
      </w:r>
      <w:proofErr w:type="spellEnd"/>
      <w:r w:rsidR="00CE5C7E">
        <w:rPr>
          <w:sz w:val="28"/>
        </w:rPr>
        <w:t>»</w:t>
      </w:r>
    </w:p>
    <w:p w14:paraId="4F34EE56" w14:textId="1894C456" w:rsidR="000B1BAC" w:rsidRDefault="00294F6A">
      <w:pPr>
        <w:pStyle w:val="a4"/>
        <w:numPr>
          <w:ilvl w:val="1"/>
          <w:numId w:val="7"/>
        </w:numPr>
        <w:tabs>
          <w:tab w:val="left" w:pos="1549"/>
        </w:tabs>
        <w:spacing w:line="242" w:lineRule="auto"/>
        <w:ind w:right="139" w:firstLine="708"/>
        <w:jc w:val="both"/>
        <w:rPr>
          <w:sz w:val="28"/>
        </w:rPr>
      </w:pPr>
      <w:r>
        <w:rPr>
          <w:sz w:val="28"/>
        </w:rPr>
        <w:t xml:space="preserve">Место проведения: </w:t>
      </w:r>
      <w:proofErr w:type="spellStart"/>
      <w:proofErr w:type="gramStart"/>
      <w:r w:rsidR="00F84F38">
        <w:rPr>
          <w:sz w:val="28"/>
        </w:rPr>
        <w:t>пгт.Аксубаево</w:t>
      </w:r>
      <w:proofErr w:type="spellEnd"/>
      <w:proofErr w:type="gramEnd"/>
      <w:r w:rsidR="00F84F38">
        <w:rPr>
          <w:sz w:val="28"/>
        </w:rPr>
        <w:t xml:space="preserve">, </w:t>
      </w:r>
      <w:r w:rsidR="00C64C3B">
        <w:rPr>
          <w:sz w:val="28"/>
        </w:rPr>
        <w:t xml:space="preserve">ул. </w:t>
      </w:r>
      <w:proofErr w:type="spellStart"/>
      <w:r w:rsidR="00C64C3B">
        <w:rPr>
          <w:sz w:val="28"/>
        </w:rPr>
        <w:t>Сульча</w:t>
      </w:r>
      <w:proofErr w:type="spellEnd"/>
      <w:r w:rsidR="00C64C3B">
        <w:rPr>
          <w:sz w:val="28"/>
        </w:rPr>
        <w:t xml:space="preserve"> 48а. </w:t>
      </w:r>
      <w:r w:rsidR="00386431">
        <w:rPr>
          <w:sz w:val="28"/>
        </w:rPr>
        <w:t>Ц</w:t>
      </w:r>
      <w:r w:rsidR="00F84F38">
        <w:rPr>
          <w:sz w:val="28"/>
        </w:rPr>
        <w:t>ентральный майдан</w:t>
      </w:r>
      <w:r w:rsidR="00877AAA">
        <w:rPr>
          <w:sz w:val="28"/>
        </w:rPr>
        <w:t>.</w:t>
      </w:r>
    </w:p>
    <w:p w14:paraId="3CA83CE6" w14:textId="5DD949DB" w:rsidR="000B1BAC" w:rsidRDefault="00294F6A">
      <w:pPr>
        <w:pStyle w:val="a4"/>
        <w:numPr>
          <w:ilvl w:val="1"/>
          <w:numId w:val="7"/>
        </w:numPr>
        <w:tabs>
          <w:tab w:val="left" w:pos="1479"/>
        </w:tabs>
        <w:spacing w:line="317" w:lineRule="exact"/>
        <w:ind w:left="1479" w:hanging="487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фестиваля:</w:t>
      </w:r>
      <w:r>
        <w:rPr>
          <w:spacing w:val="-3"/>
          <w:sz w:val="28"/>
        </w:rPr>
        <w:t xml:space="preserve"> </w:t>
      </w:r>
      <w:r w:rsidR="00F84F38">
        <w:rPr>
          <w:sz w:val="28"/>
        </w:rPr>
        <w:t>15</w:t>
      </w:r>
      <w:r>
        <w:rPr>
          <w:spacing w:val="-5"/>
          <w:sz w:val="28"/>
        </w:rPr>
        <w:t xml:space="preserve"> </w:t>
      </w:r>
      <w:r w:rsidR="00F84F38">
        <w:rPr>
          <w:spacing w:val="-5"/>
          <w:sz w:val="28"/>
        </w:rPr>
        <w:t>июня</w:t>
      </w:r>
      <w:r>
        <w:rPr>
          <w:spacing w:val="61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1D350D5D" w14:textId="14B7C7F3" w:rsidR="000B1BAC" w:rsidRDefault="00CE5C7E" w:rsidP="00CE5C7E">
      <w:pPr>
        <w:pStyle w:val="a4"/>
        <w:numPr>
          <w:ilvl w:val="0"/>
          <w:numId w:val="7"/>
        </w:numPr>
        <w:tabs>
          <w:tab w:val="left" w:pos="4131"/>
        </w:tabs>
        <w:spacing w:before="320"/>
        <w:ind w:left="4131" w:hanging="359"/>
        <w:jc w:val="center"/>
        <w:rPr>
          <w:sz w:val="28"/>
        </w:rPr>
      </w:pPr>
      <w:r>
        <w:rPr>
          <w:b/>
          <w:sz w:val="28"/>
        </w:rPr>
        <w:t>Условия и порядок проведения фестиваля.</w:t>
      </w:r>
    </w:p>
    <w:p w14:paraId="5505EC31" w14:textId="1F02D1F5" w:rsidR="000B1BAC" w:rsidRDefault="00CE5C7E" w:rsidP="009D595B">
      <w:pPr>
        <w:pStyle w:val="a3"/>
        <w:ind w:right="136" w:firstLine="709"/>
        <w:jc w:val="both"/>
      </w:pPr>
      <w:r>
        <w:t xml:space="preserve">К участию в фестивале приглашаются детские фольклорные коллективы  муниципальных районов РТ и регионов Российской Федерации. Программа выступлений включает произведения различных жанров: устный, музыкально-песенный, танцевальный фольклор, инструментальная музыка, фрагменты народных праздников, обряды, национальные игры. </w:t>
      </w:r>
    </w:p>
    <w:p w14:paraId="3D925D40" w14:textId="77777777" w:rsidR="007C7F9C" w:rsidRDefault="007C7F9C">
      <w:pPr>
        <w:pStyle w:val="a3"/>
        <w:ind w:left="0" w:firstLine="0"/>
      </w:pPr>
    </w:p>
    <w:p w14:paraId="2656BC81" w14:textId="77777777" w:rsidR="000B1BAC" w:rsidRDefault="00294F6A">
      <w:pPr>
        <w:pStyle w:val="a4"/>
        <w:numPr>
          <w:ilvl w:val="0"/>
          <w:numId w:val="7"/>
        </w:numPr>
        <w:tabs>
          <w:tab w:val="left" w:pos="4063"/>
        </w:tabs>
        <w:ind w:left="4063" w:hanging="279"/>
        <w:jc w:val="left"/>
        <w:rPr>
          <w:b/>
          <w:sz w:val="28"/>
        </w:rPr>
      </w:pPr>
      <w:r>
        <w:rPr>
          <w:b/>
          <w:sz w:val="28"/>
        </w:rPr>
        <w:t>Организаторы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фестиваля.</w:t>
      </w:r>
    </w:p>
    <w:p w14:paraId="688A5F47" w14:textId="77777777" w:rsidR="000B1BAC" w:rsidRDefault="00294F6A">
      <w:pPr>
        <w:pStyle w:val="a3"/>
        <w:spacing w:before="322" w:line="322" w:lineRule="exact"/>
        <w:ind w:left="992" w:firstLine="0"/>
      </w:pPr>
      <w:r>
        <w:t>Организаторами</w:t>
      </w:r>
      <w:r>
        <w:rPr>
          <w:spacing w:val="-12"/>
        </w:rPr>
        <w:t xml:space="preserve"> </w:t>
      </w:r>
      <w:r>
        <w:t>фестиваля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3605A430" w14:textId="77777777" w:rsidR="0020292D" w:rsidRPr="0020292D" w:rsidRDefault="00294F6A">
      <w:pPr>
        <w:pStyle w:val="a4"/>
        <w:numPr>
          <w:ilvl w:val="0"/>
          <w:numId w:val="5"/>
        </w:numPr>
        <w:tabs>
          <w:tab w:val="left" w:pos="1400"/>
          <w:tab w:val="left" w:pos="3659"/>
          <w:tab w:val="left" w:pos="5322"/>
          <w:tab w:val="left" w:pos="7067"/>
          <w:tab w:val="left" w:pos="8514"/>
        </w:tabs>
        <w:ind w:right="138" w:firstLine="708"/>
        <w:rPr>
          <w:sz w:val="28"/>
        </w:rPr>
      </w:pPr>
      <w:r>
        <w:rPr>
          <w:spacing w:val="-2"/>
          <w:sz w:val="28"/>
        </w:rPr>
        <w:t>Муниципальное</w:t>
      </w:r>
      <w:r>
        <w:rPr>
          <w:sz w:val="28"/>
        </w:rPr>
        <w:tab/>
      </w:r>
      <w:r>
        <w:rPr>
          <w:spacing w:val="-2"/>
          <w:sz w:val="28"/>
        </w:rPr>
        <w:t>бюджетное</w:t>
      </w:r>
      <w:r>
        <w:rPr>
          <w:sz w:val="28"/>
        </w:rPr>
        <w:tab/>
      </w:r>
      <w:r>
        <w:rPr>
          <w:spacing w:val="-2"/>
          <w:sz w:val="28"/>
        </w:rPr>
        <w:t>учреждение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«</w:t>
      </w:r>
      <w:r w:rsidR="00F84F38">
        <w:rPr>
          <w:spacing w:val="-2"/>
          <w:sz w:val="28"/>
        </w:rPr>
        <w:t xml:space="preserve">Централизованная клубная система» Районный дом культуры </w:t>
      </w:r>
      <w:proofErr w:type="spellStart"/>
      <w:r w:rsidR="00F84F38">
        <w:rPr>
          <w:spacing w:val="-2"/>
          <w:sz w:val="28"/>
        </w:rPr>
        <w:t>Аксубаевского</w:t>
      </w:r>
      <w:proofErr w:type="spellEnd"/>
      <w:r w:rsidR="00F84F38">
        <w:rPr>
          <w:spacing w:val="-2"/>
          <w:sz w:val="28"/>
        </w:rPr>
        <w:t xml:space="preserve"> МР РТ</w:t>
      </w:r>
      <w:r w:rsidR="0020292D">
        <w:rPr>
          <w:spacing w:val="-2"/>
          <w:sz w:val="28"/>
        </w:rPr>
        <w:t xml:space="preserve">. </w:t>
      </w:r>
    </w:p>
    <w:p w14:paraId="39F665E6" w14:textId="77777777" w:rsidR="0020292D" w:rsidRPr="0020292D" w:rsidRDefault="0020292D" w:rsidP="0020292D">
      <w:pPr>
        <w:tabs>
          <w:tab w:val="left" w:pos="1400"/>
          <w:tab w:val="left" w:pos="3659"/>
          <w:tab w:val="left" w:pos="5322"/>
          <w:tab w:val="left" w:pos="7067"/>
          <w:tab w:val="left" w:pos="8514"/>
        </w:tabs>
        <w:ind w:left="992" w:right="138"/>
        <w:rPr>
          <w:sz w:val="28"/>
        </w:rPr>
      </w:pPr>
      <w:r w:rsidRPr="0020292D">
        <w:rPr>
          <w:spacing w:val="-2"/>
          <w:sz w:val="28"/>
        </w:rPr>
        <w:t>При содействии:</w:t>
      </w:r>
    </w:p>
    <w:p w14:paraId="592A737E" w14:textId="6DA95DC1" w:rsidR="0020292D" w:rsidRPr="0020292D" w:rsidRDefault="0020292D">
      <w:pPr>
        <w:pStyle w:val="a4"/>
        <w:numPr>
          <w:ilvl w:val="0"/>
          <w:numId w:val="5"/>
        </w:numPr>
        <w:tabs>
          <w:tab w:val="left" w:pos="1400"/>
          <w:tab w:val="left" w:pos="3659"/>
          <w:tab w:val="left" w:pos="5322"/>
          <w:tab w:val="left" w:pos="7067"/>
          <w:tab w:val="left" w:pos="8514"/>
        </w:tabs>
        <w:ind w:right="138" w:firstLine="708"/>
        <w:rPr>
          <w:sz w:val="28"/>
        </w:rPr>
      </w:pPr>
      <w:r>
        <w:rPr>
          <w:spacing w:val="-2"/>
          <w:sz w:val="28"/>
        </w:rPr>
        <w:t xml:space="preserve">Исполнительного комитета </w:t>
      </w:r>
      <w:proofErr w:type="spellStart"/>
      <w:r>
        <w:rPr>
          <w:spacing w:val="-2"/>
          <w:sz w:val="28"/>
        </w:rPr>
        <w:t>Аксубаевского</w:t>
      </w:r>
      <w:proofErr w:type="spellEnd"/>
      <w:r>
        <w:rPr>
          <w:spacing w:val="-2"/>
          <w:sz w:val="28"/>
        </w:rPr>
        <w:t xml:space="preserve"> МР РТ</w:t>
      </w:r>
    </w:p>
    <w:p w14:paraId="542F559C" w14:textId="4A3D53F5" w:rsidR="0020292D" w:rsidRPr="0020292D" w:rsidRDefault="0020292D">
      <w:pPr>
        <w:pStyle w:val="a4"/>
        <w:numPr>
          <w:ilvl w:val="0"/>
          <w:numId w:val="5"/>
        </w:numPr>
        <w:tabs>
          <w:tab w:val="left" w:pos="1400"/>
          <w:tab w:val="left" w:pos="3659"/>
          <w:tab w:val="left" w:pos="5322"/>
          <w:tab w:val="left" w:pos="7067"/>
          <w:tab w:val="left" w:pos="8514"/>
        </w:tabs>
        <w:ind w:right="138" w:firstLine="708"/>
        <w:rPr>
          <w:sz w:val="28"/>
        </w:rPr>
      </w:pPr>
      <w:r>
        <w:rPr>
          <w:sz w:val="28"/>
        </w:rPr>
        <w:t xml:space="preserve">МКУ «Отдел культуры» </w:t>
      </w:r>
      <w:r w:rsidR="00877AAA">
        <w:rPr>
          <w:sz w:val="28"/>
        </w:rPr>
        <w:t xml:space="preserve">Исполнительного комитета </w:t>
      </w:r>
      <w:proofErr w:type="spellStart"/>
      <w:r>
        <w:rPr>
          <w:spacing w:val="-2"/>
          <w:sz w:val="28"/>
        </w:rPr>
        <w:t>Аксубаевского</w:t>
      </w:r>
      <w:proofErr w:type="spellEnd"/>
      <w:r>
        <w:rPr>
          <w:spacing w:val="-2"/>
          <w:sz w:val="28"/>
        </w:rPr>
        <w:t xml:space="preserve"> МР РТ</w:t>
      </w:r>
    </w:p>
    <w:p w14:paraId="474CFE99" w14:textId="09D39832" w:rsidR="000B1BAC" w:rsidRPr="0020292D" w:rsidRDefault="000B1BAC" w:rsidP="0020292D">
      <w:pPr>
        <w:tabs>
          <w:tab w:val="left" w:pos="1400"/>
          <w:tab w:val="left" w:pos="3659"/>
          <w:tab w:val="left" w:pos="5322"/>
          <w:tab w:val="left" w:pos="7067"/>
          <w:tab w:val="left" w:pos="8514"/>
        </w:tabs>
        <w:ind w:left="992" w:right="138"/>
        <w:rPr>
          <w:sz w:val="28"/>
        </w:rPr>
      </w:pPr>
    </w:p>
    <w:p w14:paraId="7506FA34" w14:textId="2405711D" w:rsidR="000B1BAC" w:rsidRDefault="00CE5C7E">
      <w:pPr>
        <w:pStyle w:val="a4"/>
        <w:numPr>
          <w:ilvl w:val="0"/>
          <w:numId w:val="7"/>
        </w:numPr>
        <w:tabs>
          <w:tab w:val="left" w:pos="3194"/>
        </w:tabs>
        <w:spacing w:before="321"/>
        <w:ind w:left="3194" w:hanging="279"/>
        <w:jc w:val="left"/>
        <w:rPr>
          <w:b/>
          <w:sz w:val="28"/>
        </w:rPr>
      </w:pPr>
      <w:r>
        <w:rPr>
          <w:b/>
          <w:sz w:val="28"/>
        </w:rPr>
        <w:t>Условия участия в фестивале.</w:t>
      </w:r>
    </w:p>
    <w:p w14:paraId="2A42475B" w14:textId="566B9A96" w:rsidR="00FD3EAA" w:rsidRDefault="00CE5C7E" w:rsidP="009D595B">
      <w:pPr>
        <w:tabs>
          <w:tab w:val="left" w:pos="1647"/>
          <w:tab w:val="left" w:pos="3219"/>
          <w:tab w:val="left" w:pos="4998"/>
          <w:tab w:val="left" w:pos="6594"/>
          <w:tab w:val="left" w:pos="6980"/>
          <w:tab w:val="left" w:pos="8725"/>
          <w:tab w:val="left" w:pos="9111"/>
        </w:tabs>
        <w:ind w:left="284" w:right="136" w:firstLine="709"/>
        <w:jc w:val="both"/>
        <w:rPr>
          <w:sz w:val="28"/>
          <w:szCs w:val="28"/>
        </w:rPr>
      </w:pPr>
      <w:r w:rsidRPr="00CE5C7E">
        <w:rPr>
          <w:sz w:val="28"/>
          <w:szCs w:val="28"/>
        </w:rPr>
        <w:t>Выступление участников фестиваля не должно превышать 10 минут. Фольклорные ансамбли, дуэты, солисты выступают</w:t>
      </w:r>
      <w:r>
        <w:rPr>
          <w:sz w:val="28"/>
          <w:szCs w:val="28"/>
        </w:rPr>
        <w:t xml:space="preserve"> в сопровождении музыкального инструмента или без сопровождения. Допус</w:t>
      </w:r>
      <w:r w:rsidR="00877AAA">
        <w:rPr>
          <w:sz w:val="28"/>
          <w:szCs w:val="28"/>
        </w:rPr>
        <w:t>кается сопровождение фонограммы</w:t>
      </w:r>
      <w:r>
        <w:rPr>
          <w:sz w:val="28"/>
          <w:szCs w:val="28"/>
        </w:rPr>
        <w:t xml:space="preserve"> (-минус). Фонограммы + не допускаются.</w:t>
      </w:r>
    </w:p>
    <w:p w14:paraId="263BBD88" w14:textId="5FDE9029" w:rsidR="008230AA" w:rsidRPr="008230AA" w:rsidRDefault="00CE5C7E" w:rsidP="009D595B">
      <w:pPr>
        <w:tabs>
          <w:tab w:val="left" w:pos="1647"/>
          <w:tab w:val="left" w:pos="3219"/>
          <w:tab w:val="left" w:pos="4998"/>
          <w:tab w:val="left" w:pos="6594"/>
          <w:tab w:val="left" w:pos="6980"/>
          <w:tab w:val="left" w:pos="8725"/>
          <w:tab w:val="left" w:pos="9111"/>
        </w:tabs>
        <w:ind w:left="284" w:right="136" w:firstLine="709"/>
        <w:jc w:val="both"/>
        <w:rPr>
          <w:sz w:val="28"/>
        </w:rPr>
      </w:pPr>
      <w:r>
        <w:rPr>
          <w:sz w:val="28"/>
          <w:szCs w:val="28"/>
        </w:rPr>
        <w:t xml:space="preserve">Фонограммы участников должны быть записаны на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 носителе. </w:t>
      </w:r>
      <w:r w:rsidR="00FD3EAA">
        <w:rPr>
          <w:sz w:val="28"/>
          <w:szCs w:val="28"/>
        </w:rPr>
        <w:t>Все фонограммы присылаются на электронную почту. Для участия в фестивале необходимо подать заявку до 13 июня 2025 года.</w:t>
      </w:r>
      <w:r w:rsidR="00C64C3B">
        <w:rPr>
          <w:sz w:val="28"/>
          <w:szCs w:val="28"/>
        </w:rPr>
        <w:t xml:space="preserve"> </w:t>
      </w:r>
      <w:r w:rsidR="00865998">
        <w:rPr>
          <w:sz w:val="28"/>
          <w:szCs w:val="28"/>
        </w:rPr>
        <w:t xml:space="preserve">Адрес электронной почты: </w:t>
      </w:r>
      <w:r w:rsidR="00C64C3B">
        <w:rPr>
          <w:sz w:val="28"/>
          <w:szCs w:val="28"/>
        </w:rPr>
        <w:t xml:space="preserve"> </w:t>
      </w:r>
      <w:hyperlink r:id="rId6" w:history="1">
        <w:r w:rsidR="00346F0E" w:rsidRPr="005D6AAF">
          <w:rPr>
            <w:rStyle w:val="a5"/>
            <w:sz w:val="28"/>
            <w:szCs w:val="28"/>
          </w:rPr>
          <w:t>zulfiya.kapitonova@bk.ru</w:t>
        </w:r>
      </w:hyperlink>
      <w:r w:rsidR="00346F0E">
        <w:rPr>
          <w:sz w:val="28"/>
          <w:szCs w:val="28"/>
        </w:rPr>
        <w:t xml:space="preserve"> </w:t>
      </w:r>
      <w:bookmarkStart w:id="0" w:name="_GoBack"/>
      <w:bookmarkEnd w:id="0"/>
    </w:p>
    <w:p w14:paraId="599A6774" w14:textId="22138117" w:rsidR="000B1BAC" w:rsidRDefault="00294F6A" w:rsidP="009D595B">
      <w:pPr>
        <w:pStyle w:val="a4"/>
        <w:numPr>
          <w:ilvl w:val="0"/>
          <w:numId w:val="9"/>
        </w:numPr>
        <w:tabs>
          <w:tab w:val="left" w:pos="2054"/>
        </w:tabs>
        <w:spacing w:before="321"/>
        <w:jc w:val="center"/>
        <w:rPr>
          <w:b/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награждение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победителей.</w:t>
      </w:r>
    </w:p>
    <w:p w14:paraId="137FBA04" w14:textId="6EF1E8BC" w:rsidR="000B1BAC" w:rsidRDefault="00294F6A">
      <w:pPr>
        <w:pStyle w:val="a3"/>
        <w:spacing w:before="230"/>
        <w:ind w:right="138"/>
        <w:jc w:val="both"/>
      </w:pPr>
      <w:r>
        <w:t xml:space="preserve">Для оценки </w:t>
      </w:r>
      <w:r w:rsidR="00FD3EAA">
        <w:t xml:space="preserve">участников конкурса </w:t>
      </w:r>
      <w:r>
        <w:t>и подведения итогов фестиваля Оргкомитет создает жюри (не менее</w:t>
      </w:r>
      <w:r>
        <w:rPr>
          <w:spacing w:val="40"/>
        </w:rPr>
        <w:t xml:space="preserve"> </w:t>
      </w:r>
      <w:r w:rsidR="00A81C36">
        <w:t>3</w:t>
      </w:r>
      <w:r>
        <w:t xml:space="preserve"> человек).</w:t>
      </w:r>
    </w:p>
    <w:p w14:paraId="6BCD2350" w14:textId="49523BF6" w:rsidR="00A81C36" w:rsidRDefault="00294F6A" w:rsidP="00FD3EAA">
      <w:pPr>
        <w:pStyle w:val="a3"/>
        <w:ind w:right="136" w:firstLine="709"/>
        <w:jc w:val="both"/>
      </w:pPr>
      <w:r>
        <w:t xml:space="preserve">Функции жюри: просмотр </w:t>
      </w:r>
      <w:r w:rsidR="00FD3EAA">
        <w:t xml:space="preserve">выступлений, </w:t>
      </w:r>
      <w:r>
        <w:t>определение победителей</w:t>
      </w:r>
      <w:r>
        <w:rPr>
          <w:spacing w:val="44"/>
          <w:w w:val="150"/>
        </w:rPr>
        <w:t xml:space="preserve">  </w:t>
      </w:r>
      <w:r>
        <w:lastRenderedPageBreak/>
        <w:t>фестиваля</w:t>
      </w:r>
      <w:r>
        <w:rPr>
          <w:spacing w:val="48"/>
          <w:w w:val="150"/>
        </w:rPr>
        <w:t xml:space="preserve">  </w:t>
      </w:r>
      <w:r>
        <w:t>в</w:t>
      </w:r>
      <w:r>
        <w:rPr>
          <w:spacing w:val="47"/>
          <w:w w:val="150"/>
        </w:rPr>
        <w:t xml:space="preserve">  </w:t>
      </w:r>
      <w:r>
        <w:t>соответствии</w:t>
      </w:r>
      <w:r>
        <w:rPr>
          <w:spacing w:val="47"/>
          <w:w w:val="150"/>
        </w:rPr>
        <w:t xml:space="preserve">  </w:t>
      </w:r>
      <w:r>
        <w:t>с</w:t>
      </w:r>
      <w:r>
        <w:rPr>
          <w:spacing w:val="49"/>
          <w:w w:val="150"/>
        </w:rPr>
        <w:t xml:space="preserve">  </w:t>
      </w:r>
      <w:r>
        <w:t>разработанными</w:t>
      </w:r>
      <w:r>
        <w:rPr>
          <w:spacing w:val="48"/>
          <w:w w:val="150"/>
        </w:rPr>
        <w:t xml:space="preserve">  </w:t>
      </w:r>
      <w:r>
        <w:rPr>
          <w:spacing w:val="-2"/>
        </w:rPr>
        <w:t>критериями,</w:t>
      </w:r>
      <w:r w:rsidR="008230AA">
        <w:rPr>
          <w:spacing w:val="-2"/>
        </w:rPr>
        <w:t xml:space="preserve"> </w:t>
      </w:r>
      <w:r>
        <w:t>награждение</w:t>
      </w:r>
      <w:r>
        <w:rPr>
          <w:spacing w:val="-12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победителей</w:t>
      </w:r>
      <w:r>
        <w:rPr>
          <w:spacing w:val="-6"/>
        </w:rPr>
        <w:t xml:space="preserve"> </w:t>
      </w:r>
      <w:r>
        <w:rPr>
          <w:spacing w:val="-2"/>
        </w:rPr>
        <w:t>фестиваля.</w:t>
      </w:r>
    </w:p>
    <w:p w14:paraId="40711C31" w14:textId="06318965" w:rsidR="008230AA" w:rsidRPr="008230AA" w:rsidRDefault="00294F6A" w:rsidP="00FD3EAA">
      <w:pPr>
        <w:pStyle w:val="a3"/>
        <w:tabs>
          <w:tab w:val="left" w:pos="4244"/>
        </w:tabs>
        <w:ind w:right="138"/>
        <w:jc w:val="both"/>
        <w:rPr>
          <w:b/>
          <w:bCs/>
        </w:rPr>
      </w:pPr>
      <w:r>
        <w:t>Всем</w:t>
      </w:r>
      <w:r>
        <w:rPr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фестиваля</w:t>
      </w:r>
      <w:r>
        <w:rPr>
          <w:spacing w:val="80"/>
        </w:rPr>
        <w:t xml:space="preserve"> </w:t>
      </w:r>
      <w:r w:rsidR="00877AAA">
        <w:t>вручае</w:t>
      </w:r>
      <w:r>
        <w:t>тся</w:t>
      </w:r>
      <w:r>
        <w:rPr>
          <w:spacing w:val="80"/>
        </w:rPr>
        <w:t xml:space="preserve"> </w:t>
      </w:r>
      <w:r w:rsidR="00877AAA">
        <w:t>диплом</w:t>
      </w:r>
      <w:r>
        <w:rPr>
          <w:spacing w:val="80"/>
        </w:rPr>
        <w:t xml:space="preserve"> </w:t>
      </w:r>
      <w:r>
        <w:t>участника</w:t>
      </w:r>
      <w:r w:rsidR="00FD3EAA">
        <w:t>.</w:t>
      </w:r>
      <w:r>
        <w:t xml:space="preserve"> Победителям</w:t>
      </w:r>
      <w:r>
        <w:rPr>
          <w:spacing w:val="80"/>
        </w:rPr>
        <w:t xml:space="preserve">  </w:t>
      </w:r>
      <w:r>
        <w:t>фестиваля</w:t>
      </w:r>
      <w:r w:rsidR="00877AAA">
        <w:t xml:space="preserve"> </w:t>
      </w:r>
      <w:r>
        <w:t xml:space="preserve">вручаются дипломы и ценные </w:t>
      </w:r>
      <w:r w:rsidR="00A81C36">
        <w:t>призы</w:t>
      </w:r>
      <w:r>
        <w:t xml:space="preserve">. </w:t>
      </w:r>
      <w:r w:rsidR="00FD3EAA">
        <w:t xml:space="preserve">Организаторы оставляют за собой право устанавливать специальные призы, поощряя творческую индивидуальность участников. </w:t>
      </w:r>
      <w:r w:rsidR="008230AA" w:rsidRPr="008230AA">
        <w:rPr>
          <w:b/>
          <w:bCs/>
        </w:rPr>
        <w:t xml:space="preserve"> </w:t>
      </w:r>
    </w:p>
    <w:p w14:paraId="1BC540CB" w14:textId="49373D58" w:rsidR="000B1BAC" w:rsidRPr="009D595B" w:rsidRDefault="00294F6A" w:rsidP="00BC5651">
      <w:pPr>
        <w:pStyle w:val="a3"/>
        <w:ind w:right="138"/>
        <w:jc w:val="both"/>
      </w:pPr>
      <w:r>
        <w:t>Итоги проведения фестиваля освещаются в группе ВК</w:t>
      </w:r>
      <w:r w:rsidR="00877AAA">
        <w:t xml:space="preserve"> </w:t>
      </w:r>
      <w:proofErr w:type="spellStart"/>
      <w:r w:rsidR="00877AAA">
        <w:t>Аксубаеввский</w:t>
      </w:r>
      <w:proofErr w:type="spellEnd"/>
      <w:r w:rsidR="00877AAA">
        <w:t xml:space="preserve"> РДК</w:t>
      </w:r>
      <w:r w:rsidR="00FC4230">
        <w:t xml:space="preserve"> (</w:t>
      </w:r>
      <w:hyperlink r:id="rId7" w:history="1">
        <w:r w:rsidR="006B555F" w:rsidRPr="007954C6">
          <w:rPr>
            <w:rStyle w:val="a5"/>
          </w:rPr>
          <w:t>https://vk.com/id398039874</w:t>
        </w:r>
      </w:hyperlink>
      <w:r w:rsidR="00386431">
        <w:t>)</w:t>
      </w:r>
      <w:r w:rsidR="00877AAA">
        <w:t>.</w:t>
      </w:r>
    </w:p>
    <w:p w14:paraId="686E1F51" w14:textId="77777777" w:rsidR="00395335" w:rsidRPr="009D595B" w:rsidRDefault="00395335" w:rsidP="00BC5651">
      <w:pPr>
        <w:pStyle w:val="a3"/>
        <w:ind w:right="138"/>
        <w:jc w:val="both"/>
      </w:pPr>
    </w:p>
    <w:p w14:paraId="63B45D8F" w14:textId="10D59461" w:rsidR="00395335" w:rsidRDefault="00395335" w:rsidP="00BC5651">
      <w:pPr>
        <w:pStyle w:val="a3"/>
        <w:ind w:right="138"/>
        <w:jc w:val="both"/>
        <w:rPr>
          <w:lang w:val="tt-RU"/>
        </w:rPr>
      </w:pPr>
      <w:r>
        <w:rPr>
          <w:lang w:val="tt-RU"/>
        </w:rPr>
        <w:t>Дополнительная информация.</w:t>
      </w:r>
    </w:p>
    <w:p w14:paraId="5E0FD981" w14:textId="1F954BCB" w:rsidR="00395335" w:rsidRPr="00395335" w:rsidRDefault="00395335" w:rsidP="00395335">
      <w:pPr>
        <w:rPr>
          <w:b/>
          <w:bCs/>
          <w:kern w:val="36"/>
          <w:sz w:val="28"/>
          <w:szCs w:val="28"/>
          <w:lang w:eastAsia="ru-RU"/>
        </w:rPr>
      </w:pPr>
      <w:r w:rsidRPr="00395335">
        <w:rPr>
          <w:sz w:val="28"/>
          <w:szCs w:val="28"/>
          <w:lang w:val="tt-RU"/>
        </w:rPr>
        <w:t xml:space="preserve">Споровождающие педагоги, руководители коллективов, родители (опекуны) несут полную ответственность за жизнь и здоровье участников. Проезд участников до места проведения фестиваля и обратно производится за счет направляющей стороны. </w:t>
      </w:r>
      <w:r>
        <w:rPr>
          <w:sz w:val="28"/>
          <w:szCs w:val="28"/>
          <w:lang w:val="tt-RU"/>
        </w:rPr>
        <w:t xml:space="preserve">Питание участников фестиваля оплачивает принимающая сторона. </w:t>
      </w:r>
    </w:p>
    <w:p w14:paraId="3681137E" w14:textId="41EE43A3" w:rsidR="00395335" w:rsidRPr="00395335" w:rsidRDefault="00395335" w:rsidP="00BC5651">
      <w:pPr>
        <w:pStyle w:val="a3"/>
        <w:ind w:right="138"/>
        <w:jc w:val="both"/>
      </w:pPr>
    </w:p>
    <w:p w14:paraId="625F4F83" w14:textId="77777777" w:rsidR="006B555F" w:rsidRDefault="006B555F" w:rsidP="00BC5651">
      <w:pPr>
        <w:pStyle w:val="a3"/>
        <w:ind w:right="138"/>
        <w:jc w:val="both"/>
      </w:pPr>
    </w:p>
    <w:p w14:paraId="7641EF5A" w14:textId="28AAD1C9" w:rsidR="006B555F" w:rsidRDefault="006B555F" w:rsidP="006B555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Модератор фестиваля:</w:t>
      </w:r>
      <w:r>
        <w:rPr>
          <w:sz w:val="28"/>
          <w:szCs w:val="28"/>
          <w:lang w:eastAsia="ru-RU"/>
        </w:rPr>
        <w:t xml:space="preserve">  </w:t>
      </w:r>
      <w:r>
        <w:rPr>
          <w:b/>
          <w:sz w:val="28"/>
          <w:szCs w:val="28"/>
          <w:lang w:eastAsia="ru-RU"/>
        </w:rPr>
        <w:t xml:space="preserve">    </w:t>
      </w:r>
    </w:p>
    <w:p w14:paraId="1E2E6B93" w14:textId="2F682C17" w:rsidR="00865998" w:rsidRPr="00865998" w:rsidRDefault="00C64C3B" w:rsidP="006B555F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Методист</w:t>
      </w:r>
      <w:r w:rsidR="006B555F">
        <w:rPr>
          <w:sz w:val="28"/>
          <w:szCs w:val="28"/>
          <w:lang w:eastAsia="ru-RU"/>
        </w:rPr>
        <w:t xml:space="preserve"> МБУК «ЦКС» (РДК)  </w:t>
      </w:r>
      <w:r w:rsidR="00FC4230">
        <w:rPr>
          <w:sz w:val="28"/>
          <w:szCs w:val="28"/>
          <w:lang w:eastAsia="ru-RU"/>
        </w:rPr>
        <w:t xml:space="preserve">Капитонова </w:t>
      </w:r>
      <w:proofErr w:type="spellStart"/>
      <w:r w:rsidR="00FC4230">
        <w:rPr>
          <w:sz w:val="28"/>
          <w:szCs w:val="28"/>
          <w:lang w:eastAsia="ru-RU"/>
        </w:rPr>
        <w:t>Зульфия</w:t>
      </w:r>
      <w:proofErr w:type="spellEnd"/>
      <w:r w:rsidR="00FC4230">
        <w:rPr>
          <w:sz w:val="28"/>
          <w:szCs w:val="28"/>
          <w:lang w:eastAsia="ru-RU"/>
        </w:rPr>
        <w:t xml:space="preserve"> </w:t>
      </w:r>
      <w:proofErr w:type="spellStart"/>
      <w:r w:rsidR="00FC4230">
        <w:rPr>
          <w:sz w:val="28"/>
          <w:szCs w:val="28"/>
          <w:lang w:eastAsia="ru-RU"/>
        </w:rPr>
        <w:t>Милисовна</w:t>
      </w:r>
      <w:proofErr w:type="spellEnd"/>
      <w:r w:rsidR="006B555F">
        <w:rPr>
          <w:sz w:val="28"/>
          <w:szCs w:val="28"/>
          <w:lang w:eastAsia="ru-RU"/>
        </w:rPr>
        <w:t>.</w:t>
      </w:r>
      <w:r w:rsidR="00865998">
        <w:rPr>
          <w:b/>
          <w:sz w:val="28"/>
          <w:szCs w:val="28"/>
          <w:lang w:eastAsia="ru-RU"/>
        </w:rPr>
        <w:t xml:space="preserve"> </w:t>
      </w:r>
    </w:p>
    <w:p w14:paraId="5A88525E" w14:textId="75E1A74A" w:rsidR="006B555F" w:rsidRDefault="00865998" w:rsidP="006B555F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Адрес электронной почты:  </w:t>
      </w:r>
      <w:r w:rsidRPr="00865998">
        <w:rPr>
          <w:sz w:val="28"/>
          <w:szCs w:val="28"/>
        </w:rPr>
        <w:t>zulfiya.kapitonova@bk.ru</w:t>
      </w:r>
      <w:r w:rsidR="006B555F">
        <w:rPr>
          <w:b/>
          <w:sz w:val="28"/>
          <w:szCs w:val="28"/>
          <w:lang w:eastAsia="ru-RU"/>
        </w:rPr>
        <w:t xml:space="preserve">                                               </w:t>
      </w:r>
    </w:p>
    <w:p w14:paraId="15272E93" w14:textId="2763D792" w:rsidR="00294F6A" w:rsidRDefault="006B555F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  <w:r>
        <w:rPr>
          <w:b/>
          <w:sz w:val="28"/>
          <w:szCs w:val="28"/>
          <w:lang w:eastAsia="ru-RU"/>
        </w:rPr>
        <w:t xml:space="preserve">тел. </w:t>
      </w:r>
      <w:r w:rsidR="00C64C3B">
        <w:rPr>
          <w:sz w:val="28"/>
          <w:szCs w:val="28"/>
          <w:lang w:eastAsia="ru-RU"/>
        </w:rPr>
        <w:t>89376140914</w:t>
      </w:r>
    </w:p>
    <w:p w14:paraId="3C51D3B5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2A338E2A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16E198B5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67AC1B1D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50990CB0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1A889E05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0622F6BE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06609119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41AB16CB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5B9631C0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2BFF81F2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0428E9AC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30992D46" w14:textId="77777777" w:rsidR="009D595B" w:rsidRDefault="009D595B" w:rsidP="009D595B">
      <w:pPr>
        <w:spacing w:before="100" w:beforeAutospacing="1" w:after="100" w:afterAutospacing="1"/>
        <w:rPr>
          <w:sz w:val="28"/>
          <w:szCs w:val="28"/>
          <w:lang w:val="tt-RU" w:eastAsia="ru-RU"/>
        </w:rPr>
      </w:pPr>
    </w:p>
    <w:p w14:paraId="0C1102B8" w14:textId="77777777" w:rsidR="00A94D02" w:rsidRDefault="00A94D02" w:rsidP="00A94D02">
      <w:pPr>
        <w:spacing w:before="78" w:line="237" w:lineRule="auto"/>
        <w:ind w:left="8788" w:right="137" w:hanging="5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Положению</w:t>
      </w:r>
    </w:p>
    <w:p w14:paraId="03A206D8" w14:textId="308E406C" w:rsidR="00A94D02" w:rsidRDefault="00A94D02" w:rsidP="00A94D02">
      <w:pPr>
        <w:spacing w:before="1"/>
        <w:ind w:left="4504" w:right="137" w:firstLine="259"/>
        <w:jc w:val="right"/>
        <w:rPr>
          <w:sz w:val="24"/>
        </w:rPr>
      </w:pPr>
      <w:r>
        <w:rPr>
          <w:sz w:val="24"/>
        </w:rPr>
        <w:t xml:space="preserve">о проведении фестиваля детских фольклорных коллективов «Разноцветные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 xml:space="preserve">» </w:t>
      </w:r>
    </w:p>
    <w:p w14:paraId="79ED3035" w14:textId="77777777" w:rsidR="00A94D02" w:rsidRDefault="00A94D02" w:rsidP="00ED7D3E">
      <w:pPr>
        <w:pStyle w:val="a6"/>
        <w:jc w:val="center"/>
        <w:rPr>
          <w:b/>
          <w:sz w:val="28"/>
          <w:szCs w:val="28"/>
          <w:lang w:eastAsia="ru-RU"/>
        </w:rPr>
      </w:pPr>
    </w:p>
    <w:p w14:paraId="5C4A3CDC" w14:textId="77777777" w:rsidR="00A94D02" w:rsidRDefault="00A94D02" w:rsidP="00ED7D3E">
      <w:pPr>
        <w:pStyle w:val="a6"/>
        <w:jc w:val="center"/>
        <w:rPr>
          <w:b/>
          <w:sz w:val="28"/>
          <w:szCs w:val="28"/>
          <w:lang w:eastAsia="ru-RU"/>
        </w:rPr>
      </w:pPr>
    </w:p>
    <w:p w14:paraId="4D4DECC5" w14:textId="77777777" w:rsidR="00ED7D3E" w:rsidRDefault="00ED7D3E" w:rsidP="00ED7D3E">
      <w:pPr>
        <w:pStyle w:val="a6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ЗАЯВКА</w:t>
      </w:r>
    </w:p>
    <w:p w14:paraId="41812512" w14:textId="75548CBF" w:rsidR="00ED7D3E" w:rsidRDefault="00ED7D3E" w:rsidP="00ED7D3E">
      <w:pPr>
        <w:pStyle w:val="a6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участие в фестивале </w:t>
      </w:r>
      <w:r>
        <w:rPr>
          <w:b/>
          <w:bCs/>
          <w:sz w:val="28"/>
          <w:szCs w:val="28"/>
          <w:lang w:eastAsia="ru-RU"/>
        </w:rPr>
        <w:t>детских фольклорных коллективов</w:t>
      </w:r>
    </w:p>
    <w:p w14:paraId="127805C6" w14:textId="77777777" w:rsidR="00ED7D3E" w:rsidRDefault="00ED7D3E" w:rsidP="00ED7D3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«Разноцветные </w:t>
      </w:r>
      <w:proofErr w:type="spellStart"/>
      <w:r>
        <w:rPr>
          <w:b/>
          <w:sz w:val="28"/>
          <w:szCs w:val="28"/>
          <w:lang w:eastAsia="ru-RU"/>
        </w:rPr>
        <w:t>потешки</w:t>
      </w:r>
      <w:proofErr w:type="spellEnd"/>
      <w:r>
        <w:rPr>
          <w:b/>
          <w:sz w:val="28"/>
          <w:szCs w:val="28"/>
          <w:lang w:eastAsia="ru-RU"/>
        </w:rPr>
        <w:t>»</w:t>
      </w:r>
    </w:p>
    <w:p w14:paraId="2182356E" w14:textId="446F1B2E" w:rsidR="00ED7D3E" w:rsidRDefault="00ED7D3E" w:rsidP="00ED7D3E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1.Название ансамбля, коллектива </w:t>
      </w:r>
    </w:p>
    <w:p w14:paraId="757292CB" w14:textId="23BABDEE" w:rsidR="00ED7D3E" w:rsidRDefault="00ED7D3E" w:rsidP="00ED7D3E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</w:t>
      </w:r>
    </w:p>
    <w:p w14:paraId="477662D7" w14:textId="77777777" w:rsidR="00ED7D3E" w:rsidRDefault="00ED7D3E" w:rsidP="00ED7D3E">
      <w:pPr>
        <w:pStyle w:val="a6"/>
        <w:rPr>
          <w:rFonts w:eastAsia="Calibri"/>
          <w:sz w:val="28"/>
          <w:szCs w:val="28"/>
          <w:lang w:eastAsia="ru-RU"/>
        </w:rPr>
      </w:pPr>
    </w:p>
    <w:p w14:paraId="1B486ECA" w14:textId="79D56775" w:rsidR="00ED7D3E" w:rsidRDefault="00ED7D3E" w:rsidP="00ED7D3E">
      <w:pPr>
        <w:pStyle w:val="a6"/>
        <w:rPr>
          <w:sz w:val="28"/>
          <w:szCs w:val="28"/>
          <w:lang w:val="tt-RU" w:eastAsia="ru-RU"/>
        </w:rPr>
      </w:pPr>
      <w:r>
        <w:rPr>
          <w:sz w:val="28"/>
          <w:szCs w:val="28"/>
          <w:lang w:eastAsia="ru-RU"/>
        </w:rPr>
        <w:t xml:space="preserve">2.В каком учреждении культуры базируется коллектив, его почтовый адрес (с индексом) телефон, </w:t>
      </w:r>
      <w:r>
        <w:rPr>
          <w:sz w:val="28"/>
          <w:szCs w:val="28"/>
          <w:lang w:val="en-US" w:eastAsia="ru-RU"/>
        </w:rPr>
        <w:t>email</w:t>
      </w:r>
      <w:r>
        <w:rPr>
          <w:sz w:val="28"/>
          <w:szCs w:val="28"/>
          <w:lang w:val="tt-RU" w:eastAsia="ru-RU"/>
        </w:rPr>
        <w:t>,</w:t>
      </w:r>
      <w:r w:rsidRPr="00ED7D3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tt-RU" w:eastAsia="ru-RU"/>
        </w:rPr>
        <w:t>факс</w:t>
      </w:r>
    </w:p>
    <w:p w14:paraId="6658DAF9" w14:textId="0AEEEE04" w:rsidR="00ED7D3E" w:rsidRDefault="00ED7D3E" w:rsidP="00ED7D3E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val="tt-RU" w:eastAsia="ru-RU"/>
        </w:rPr>
        <w:t>___________________________________________________</w:t>
      </w:r>
    </w:p>
    <w:p w14:paraId="44CF0D34" w14:textId="3C242F3D" w:rsidR="00ED7D3E" w:rsidRDefault="00ED7D3E" w:rsidP="00ED7D3E">
      <w:pPr>
        <w:pStyle w:val="a6"/>
        <w:rPr>
          <w:sz w:val="28"/>
          <w:szCs w:val="28"/>
          <w:lang w:val="tt-RU"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val="tt-RU" w:eastAsia="ru-RU"/>
        </w:rPr>
        <w:t>Руководител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val="tt-RU" w:eastAsia="ru-RU"/>
        </w:rPr>
        <w:t xml:space="preserve">  ФИО (контактный телефон)</w:t>
      </w:r>
    </w:p>
    <w:p w14:paraId="53350D54" w14:textId="6B91A13B" w:rsidR="00ED7D3E" w:rsidRDefault="00ED7D3E" w:rsidP="00ED7D3E">
      <w:pPr>
        <w:pStyle w:val="a6"/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___________________________________________________</w:t>
      </w:r>
    </w:p>
    <w:p w14:paraId="354D2503" w14:textId="77777777" w:rsidR="00ED7D3E" w:rsidRPr="00ED7D3E" w:rsidRDefault="00ED7D3E" w:rsidP="00ED7D3E">
      <w:pPr>
        <w:pStyle w:val="a6"/>
        <w:rPr>
          <w:sz w:val="28"/>
          <w:szCs w:val="28"/>
          <w:lang w:val="tt-RU" w:eastAsia="ru-RU"/>
        </w:rPr>
      </w:pPr>
    </w:p>
    <w:p w14:paraId="563A6B37" w14:textId="32D5C961" w:rsidR="00ED7D3E" w:rsidRDefault="00ED7D3E" w:rsidP="00ED7D3E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4.Количество участников _____________________________</w:t>
      </w:r>
    </w:p>
    <w:p w14:paraId="4E9B50B3" w14:textId="77777777" w:rsidR="00ED7D3E" w:rsidRDefault="00ED7D3E" w:rsidP="00ED7D3E">
      <w:pPr>
        <w:pStyle w:val="a6"/>
        <w:rPr>
          <w:sz w:val="28"/>
          <w:szCs w:val="28"/>
          <w:lang w:eastAsia="ru-RU"/>
        </w:rPr>
      </w:pPr>
    </w:p>
    <w:p w14:paraId="1A300954" w14:textId="7DB6C50D" w:rsidR="00ED7D3E" w:rsidRDefault="00ED7D3E" w:rsidP="00ED7D3E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5.Программа выступления (фольклорное творчество, обряд, частушки, </w:t>
      </w:r>
      <w:proofErr w:type="spellStart"/>
      <w:r>
        <w:rPr>
          <w:sz w:val="28"/>
          <w:szCs w:val="28"/>
          <w:lang w:eastAsia="ru-RU"/>
        </w:rPr>
        <w:t>заклички</w:t>
      </w:r>
      <w:proofErr w:type="spellEnd"/>
      <w:r>
        <w:rPr>
          <w:sz w:val="28"/>
          <w:szCs w:val="28"/>
          <w:lang w:eastAsia="ru-RU"/>
        </w:rPr>
        <w:t>, автор, название произведения)</w:t>
      </w:r>
    </w:p>
    <w:p w14:paraId="1CBAC87B" w14:textId="77777777" w:rsidR="00ED7D3E" w:rsidRDefault="00ED7D3E" w:rsidP="00ED7D3E">
      <w:pPr>
        <w:pStyle w:val="a6"/>
        <w:rPr>
          <w:sz w:val="28"/>
          <w:szCs w:val="28"/>
          <w:lang w:eastAsia="ru-RU"/>
        </w:rPr>
      </w:pPr>
    </w:p>
    <w:p w14:paraId="44A9D313" w14:textId="4213692D" w:rsidR="00ED7D3E" w:rsidRDefault="00ED7D3E" w:rsidP="00ED7D3E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</w:t>
      </w:r>
    </w:p>
    <w:p w14:paraId="6E561BD2" w14:textId="77777777" w:rsidR="00ED7D3E" w:rsidRDefault="00ED7D3E" w:rsidP="00ED7D3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9F8E46" w14:textId="77777777" w:rsidR="00ED7D3E" w:rsidRDefault="00ED7D3E" w:rsidP="00ED7D3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выступления коллектива:</w:t>
      </w:r>
    </w:p>
    <w:p w14:paraId="3D0EA0A1" w14:textId="77777777" w:rsidR="00A94D02" w:rsidRDefault="00A94D02" w:rsidP="00ED7D3E">
      <w:pPr>
        <w:pStyle w:val="a6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60"/>
        <w:gridCol w:w="3372"/>
      </w:tblGrid>
      <w:tr w:rsidR="00ED7D3E" w14:paraId="01C068E7" w14:textId="77777777" w:rsidTr="00136B4E">
        <w:tc>
          <w:tcPr>
            <w:tcW w:w="675" w:type="dxa"/>
          </w:tcPr>
          <w:p w14:paraId="0B91406F" w14:textId="3959A67B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5E6192F3" w14:textId="20C4C718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Репертуар</w:t>
            </w:r>
          </w:p>
        </w:tc>
        <w:tc>
          <w:tcPr>
            <w:tcW w:w="3260" w:type="dxa"/>
          </w:tcPr>
          <w:p w14:paraId="604F700F" w14:textId="19C3F2DE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выступления</w:t>
            </w:r>
          </w:p>
        </w:tc>
        <w:tc>
          <w:tcPr>
            <w:tcW w:w="3372" w:type="dxa"/>
          </w:tcPr>
          <w:p w14:paraId="628ACBFC" w14:textId="40C14FAB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техническое обеспечение</w:t>
            </w:r>
          </w:p>
        </w:tc>
      </w:tr>
      <w:tr w:rsidR="00ED7D3E" w14:paraId="27BAD278" w14:textId="77777777" w:rsidTr="00136B4E">
        <w:tc>
          <w:tcPr>
            <w:tcW w:w="675" w:type="dxa"/>
          </w:tcPr>
          <w:p w14:paraId="4D851E0A" w14:textId="3F5482E4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06DE415A" w14:textId="77777777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77DCA67" w14:textId="77777777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14:paraId="4FCA8771" w14:textId="77777777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D7D3E" w14:paraId="624E97DC" w14:textId="77777777" w:rsidTr="00136B4E">
        <w:tc>
          <w:tcPr>
            <w:tcW w:w="675" w:type="dxa"/>
          </w:tcPr>
          <w:p w14:paraId="452905F5" w14:textId="282E463D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51D662F7" w14:textId="77777777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89F8B34" w14:textId="77777777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14:paraId="0BAC0BD5" w14:textId="77777777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ED7D3E" w14:paraId="503C6E20" w14:textId="77777777" w:rsidTr="00136B4E">
        <w:tc>
          <w:tcPr>
            <w:tcW w:w="675" w:type="dxa"/>
          </w:tcPr>
          <w:p w14:paraId="7C24B693" w14:textId="12494ABC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277D1592" w14:textId="77777777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4B158BC" w14:textId="77777777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14:paraId="22A5DDD8" w14:textId="77777777" w:rsidR="00ED7D3E" w:rsidRDefault="00ED7D3E" w:rsidP="00ED7D3E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14:paraId="67B27E87" w14:textId="0F72AE90" w:rsidR="00ED7D3E" w:rsidRDefault="00ED7D3E" w:rsidP="00ED7D3E">
      <w:pPr>
        <w:pStyle w:val="a6"/>
        <w:jc w:val="center"/>
        <w:rPr>
          <w:sz w:val="28"/>
          <w:szCs w:val="28"/>
        </w:rPr>
      </w:pPr>
    </w:p>
    <w:p w14:paraId="31E51976" w14:textId="77777777" w:rsidR="00A94D02" w:rsidRDefault="00A94D02" w:rsidP="00A94D02">
      <w:pPr>
        <w:pStyle w:val="a3"/>
        <w:spacing w:before="1"/>
        <w:ind w:right="138" w:firstLine="0"/>
      </w:pPr>
    </w:p>
    <w:p w14:paraId="471C41ED" w14:textId="77777777" w:rsidR="00A94D02" w:rsidRDefault="00A94D02" w:rsidP="00A94D02">
      <w:pPr>
        <w:pStyle w:val="a3"/>
        <w:spacing w:before="1"/>
        <w:ind w:right="138" w:firstLine="0"/>
      </w:pPr>
      <w:r>
        <w:t>Подтверждая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фестивале,</w:t>
      </w:r>
      <w:r>
        <w:rPr>
          <w:spacing w:val="40"/>
        </w:rPr>
        <w:t xml:space="preserve"> </w:t>
      </w:r>
      <w:r>
        <w:t>соглашаюсь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rPr>
          <w:spacing w:val="-2"/>
        </w:rPr>
        <w:t>фестивале.</w:t>
      </w:r>
    </w:p>
    <w:p w14:paraId="2219EE80" w14:textId="77777777" w:rsidR="00A94D02" w:rsidRDefault="00A94D02" w:rsidP="00A94D02">
      <w:pPr>
        <w:pStyle w:val="a3"/>
        <w:spacing w:before="1"/>
        <w:ind w:left="0" w:firstLine="0"/>
      </w:pPr>
    </w:p>
    <w:p w14:paraId="57DF7054" w14:textId="77777777" w:rsidR="00A94D02" w:rsidRDefault="00A94D02" w:rsidP="00A94D02">
      <w:pPr>
        <w:pStyle w:val="a3"/>
        <w:tabs>
          <w:tab w:val="left" w:pos="3154"/>
          <w:tab w:val="left" w:pos="5814"/>
          <w:tab w:val="left" w:pos="8899"/>
        </w:tabs>
        <w:ind w:firstLine="0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p w14:paraId="7F6A9C56" w14:textId="77777777" w:rsidR="009D595B" w:rsidRPr="00ED7D3E" w:rsidRDefault="009D595B" w:rsidP="009D595B">
      <w:pPr>
        <w:spacing w:before="100" w:beforeAutospacing="1" w:after="100" w:afterAutospacing="1"/>
        <w:rPr>
          <w:b/>
        </w:rPr>
      </w:pPr>
    </w:p>
    <w:sectPr w:rsidR="009D595B" w:rsidRPr="00ED7D3E">
      <w:pgSz w:w="11910" w:h="16840"/>
      <w:pgMar w:top="114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053"/>
    <w:multiLevelType w:val="hybridMultilevel"/>
    <w:tmpl w:val="54F0D830"/>
    <w:lvl w:ilvl="0" w:tplc="24042420">
      <w:numFmt w:val="bullet"/>
      <w:lvlText w:val="-"/>
      <w:lvlJc w:val="left"/>
      <w:pPr>
        <w:ind w:left="28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9A4480">
      <w:numFmt w:val="bullet"/>
      <w:lvlText w:val="•"/>
      <w:lvlJc w:val="left"/>
      <w:pPr>
        <w:ind w:left="1286" w:hanging="195"/>
      </w:pPr>
      <w:rPr>
        <w:rFonts w:hint="default"/>
        <w:lang w:val="ru-RU" w:eastAsia="en-US" w:bidi="ar-SA"/>
      </w:rPr>
    </w:lvl>
    <w:lvl w:ilvl="2" w:tplc="62E4527C">
      <w:numFmt w:val="bullet"/>
      <w:lvlText w:val="•"/>
      <w:lvlJc w:val="left"/>
      <w:pPr>
        <w:ind w:left="2293" w:hanging="195"/>
      </w:pPr>
      <w:rPr>
        <w:rFonts w:hint="default"/>
        <w:lang w:val="ru-RU" w:eastAsia="en-US" w:bidi="ar-SA"/>
      </w:rPr>
    </w:lvl>
    <w:lvl w:ilvl="3" w:tplc="BDB66FB2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4" w:tplc="6B10B47C">
      <w:numFmt w:val="bullet"/>
      <w:lvlText w:val="•"/>
      <w:lvlJc w:val="left"/>
      <w:pPr>
        <w:ind w:left="4307" w:hanging="195"/>
      </w:pPr>
      <w:rPr>
        <w:rFonts w:hint="default"/>
        <w:lang w:val="ru-RU" w:eastAsia="en-US" w:bidi="ar-SA"/>
      </w:rPr>
    </w:lvl>
    <w:lvl w:ilvl="5" w:tplc="9E967638">
      <w:numFmt w:val="bullet"/>
      <w:lvlText w:val="•"/>
      <w:lvlJc w:val="left"/>
      <w:pPr>
        <w:ind w:left="5314" w:hanging="195"/>
      </w:pPr>
      <w:rPr>
        <w:rFonts w:hint="default"/>
        <w:lang w:val="ru-RU" w:eastAsia="en-US" w:bidi="ar-SA"/>
      </w:rPr>
    </w:lvl>
    <w:lvl w:ilvl="6" w:tplc="9DFEB5D2">
      <w:numFmt w:val="bullet"/>
      <w:lvlText w:val="•"/>
      <w:lvlJc w:val="left"/>
      <w:pPr>
        <w:ind w:left="6320" w:hanging="195"/>
      </w:pPr>
      <w:rPr>
        <w:rFonts w:hint="default"/>
        <w:lang w:val="ru-RU" w:eastAsia="en-US" w:bidi="ar-SA"/>
      </w:rPr>
    </w:lvl>
    <w:lvl w:ilvl="7" w:tplc="E646B1AE">
      <w:numFmt w:val="bullet"/>
      <w:lvlText w:val="•"/>
      <w:lvlJc w:val="left"/>
      <w:pPr>
        <w:ind w:left="7327" w:hanging="195"/>
      </w:pPr>
      <w:rPr>
        <w:rFonts w:hint="default"/>
        <w:lang w:val="ru-RU" w:eastAsia="en-US" w:bidi="ar-SA"/>
      </w:rPr>
    </w:lvl>
    <w:lvl w:ilvl="8" w:tplc="CF684526">
      <w:numFmt w:val="bullet"/>
      <w:lvlText w:val="•"/>
      <w:lvlJc w:val="left"/>
      <w:pPr>
        <w:ind w:left="8334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21741F91"/>
    <w:multiLevelType w:val="hybridMultilevel"/>
    <w:tmpl w:val="97C87916"/>
    <w:lvl w:ilvl="0" w:tplc="260C09B4">
      <w:start w:val="15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2ACD476A"/>
    <w:multiLevelType w:val="multilevel"/>
    <w:tmpl w:val="FE9C63FA"/>
    <w:lvl w:ilvl="0">
      <w:start w:val="1"/>
      <w:numFmt w:val="decimal"/>
      <w:lvlText w:val="%1."/>
      <w:lvlJc w:val="left"/>
      <w:pPr>
        <w:ind w:left="456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422"/>
      </w:pPr>
      <w:rPr>
        <w:rFonts w:hint="default"/>
        <w:spacing w:val="-2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8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2FF5043F"/>
    <w:multiLevelType w:val="hybridMultilevel"/>
    <w:tmpl w:val="2736B494"/>
    <w:lvl w:ilvl="0" w:tplc="1E8A1408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5C448A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2" w:tplc="DBA61C90">
      <w:numFmt w:val="bullet"/>
      <w:lvlText w:val="•"/>
      <w:lvlJc w:val="left"/>
      <w:pPr>
        <w:ind w:left="2997" w:hanging="164"/>
      </w:pPr>
      <w:rPr>
        <w:rFonts w:hint="default"/>
        <w:lang w:val="ru-RU" w:eastAsia="en-US" w:bidi="ar-SA"/>
      </w:rPr>
    </w:lvl>
    <w:lvl w:ilvl="3" w:tplc="353A4A4C">
      <w:numFmt w:val="bullet"/>
      <w:lvlText w:val="•"/>
      <w:lvlJc w:val="left"/>
      <w:pPr>
        <w:ind w:left="3916" w:hanging="164"/>
      </w:pPr>
      <w:rPr>
        <w:rFonts w:hint="default"/>
        <w:lang w:val="ru-RU" w:eastAsia="en-US" w:bidi="ar-SA"/>
      </w:rPr>
    </w:lvl>
    <w:lvl w:ilvl="4" w:tplc="BC5CC906"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5" w:tplc="68807914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87E4AE58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  <w:lvl w:ilvl="7" w:tplc="0D8616EC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8" w:tplc="A72E17D6">
      <w:numFmt w:val="bullet"/>
      <w:lvlText w:val="•"/>
      <w:lvlJc w:val="left"/>
      <w:pPr>
        <w:ind w:left="851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81513F9"/>
    <w:multiLevelType w:val="hybridMultilevel"/>
    <w:tmpl w:val="F5D462D2"/>
    <w:lvl w:ilvl="0" w:tplc="93B65516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20CB20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2" w:tplc="48961320">
      <w:numFmt w:val="bullet"/>
      <w:lvlText w:val="•"/>
      <w:lvlJc w:val="left"/>
      <w:pPr>
        <w:ind w:left="2997" w:hanging="164"/>
      </w:pPr>
      <w:rPr>
        <w:rFonts w:hint="default"/>
        <w:lang w:val="ru-RU" w:eastAsia="en-US" w:bidi="ar-SA"/>
      </w:rPr>
    </w:lvl>
    <w:lvl w:ilvl="3" w:tplc="215047CA">
      <w:numFmt w:val="bullet"/>
      <w:lvlText w:val="•"/>
      <w:lvlJc w:val="left"/>
      <w:pPr>
        <w:ind w:left="3916" w:hanging="164"/>
      </w:pPr>
      <w:rPr>
        <w:rFonts w:hint="default"/>
        <w:lang w:val="ru-RU" w:eastAsia="en-US" w:bidi="ar-SA"/>
      </w:rPr>
    </w:lvl>
    <w:lvl w:ilvl="4" w:tplc="8F2649A2"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5" w:tplc="330484C6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284EC68E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  <w:lvl w:ilvl="7" w:tplc="EC18F23C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8" w:tplc="708E5DE6">
      <w:numFmt w:val="bullet"/>
      <w:lvlText w:val="•"/>
      <w:lvlJc w:val="left"/>
      <w:pPr>
        <w:ind w:left="851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E6F3EF4"/>
    <w:multiLevelType w:val="hybridMultilevel"/>
    <w:tmpl w:val="AB0A2510"/>
    <w:lvl w:ilvl="0" w:tplc="4E42934A">
      <w:numFmt w:val="bullet"/>
      <w:lvlText w:val="-"/>
      <w:lvlJc w:val="left"/>
      <w:pPr>
        <w:ind w:left="284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A6525C">
      <w:numFmt w:val="bullet"/>
      <w:lvlText w:val="•"/>
      <w:lvlJc w:val="left"/>
      <w:pPr>
        <w:ind w:left="1286" w:hanging="389"/>
      </w:pPr>
      <w:rPr>
        <w:rFonts w:hint="default"/>
        <w:lang w:val="ru-RU" w:eastAsia="en-US" w:bidi="ar-SA"/>
      </w:rPr>
    </w:lvl>
    <w:lvl w:ilvl="2" w:tplc="FEBAC412">
      <w:numFmt w:val="bullet"/>
      <w:lvlText w:val="•"/>
      <w:lvlJc w:val="left"/>
      <w:pPr>
        <w:ind w:left="2293" w:hanging="389"/>
      </w:pPr>
      <w:rPr>
        <w:rFonts w:hint="default"/>
        <w:lang w:val="ru-RU" w:eastAsia="en-US" w:bidi="ar-SA"/>
      </w:rPr>
    </w:lvl>
    <w:lvl w:ilvl="3" w:tplc="85103C98">
      <w:numFmt w:val="bullet"/>
      <w:lvlText w:val="•"/>
      <w:lvlJc w:val="left"/>
      <w:pPr>
        <w:ind w:left="3300" w:hanging="389"/>
      </w:pPr>
      <w:rPr>
        <w:rFonts w:hint="default"/>
        <w:lang w:val="ru-RU" w:eastAsia="en-US" w:bidi="ar-SA"/>
      </w:rPr>
    </w:lvl>
    <w:lvl w:ilvl="4" w:tplc="0FAA6DFA">
      <w:numFmt w:val="bullet"/>
      <w:lvlText w:val="•"/>
      <w:lvlJc w:val="left"/>
      <w:pPr>
        <w:ind w:left="4307" w:hanging="389"/>
      </w:pPr>
      <w:rPr>
        <w:rFonts w:hint="default"/>
        <w:lang w:val="ru-RU" w:eastAsia="en-US" w:bidi="ar-SA"/>
      </w:rPr>
    </w:lvl>
    <w:lvl w:ilvl="5" w:tplc="70F875CC">
      <w:numFmt w:val="bullet"/>
      <w:lvlText w:val="•"/>
      <w:lvlJc w:val="left"/>
      <w:pPr>
        <w:ind w:left="5314" w:hanging="389"/>
      </w:pPr>
      <w:rPr>
        <w:rFonts w:hint="default"/>
        <w:lang w:val="ru-RU" w:eastAsia="en-US" w:bidi="ar-SA"/>
      </w:rPr>
    </w:lvl>
    <w:lvl w:ilvl="6" w:tplc="B03C9EBA">
      <w:numFmt w:val="bullet"/>
      <w:lvlText w:val="•"/>
      <w:lvlJc w:val="left"/>
      <w:pPr>
        <w:ind w:left="6320" w:hanging="389"/>
      </w:pPr>
      <w:rPr>
        <w:rFonts w:hint="default"/>
        <w:lang w:val="ru-RU" w:eastAsia="en-US" w:bidi="ar-SA"/>
      </w:rPr>
    </w:lvl>
    <w:lvl w:ilvl="7" w:tplc="D3DAE0F6">
      <w:numFmt w:val="bullet"/>
      <w:lvlText w:val="•"/>
      <w:lvlJc w:val="left"/>
      <w:pPr>
        <w:ind w:left="7327" w:hanging="389"/>
      </w:pPr>
      <w:rPr>
        <w:rFonts w:hint="default"/>
        <w:lang w:val="ru-RU" w:eastAsia="en-US" w:bidi="ar-SA"/>
      </w:rPr>
    </w:lvl>
    <w:lvl w:ilvl="8" w:tplc="C4B83D54">
      <w:numFmt w:val="bullet"/>
      <w:lvlText w:val="•"/>
      <w:lvlJc w:val="left"/>
      <w:pPr>
        <w:ind w:left="8334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55323753"/>
    <w:multiLevelType w:val="hybridMultilevel"/>
    <w:tmpl w:val="5D1C53EC"/>
    <w:lvl w:ilvl="0" w:tplc="E528EB9C">
      <w:numFmt w:val="bullet"/>
      <w:lvlText w:val="-"/>
      <w:lvlJc w:val="left"/>
      <w:pPr>
        <w:ind w:left="12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2CC0DA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2" w:tplc="ED9AE458">
      <w:numFmt w:val="bullet"/>
      <w:lvlText w:val="•"/>
      <w:lvlJc w:val="left"/>
      <w:pPr>
        <w:ind w:left="3045" w:hanging="164"/>
      </w:pPr>
      <w:rPr>
        <w:rFonts w:hint="default"/>
        <w:lang w:val="ru-RU" w:eastAsia="en-US" w:bidi="ar-SA"/>
      </w:rPr>
    </w:lvl>
    <w:lvl w:ilvl="3" w:tplc="AFAAB590">
      <w:numFmt w:val="bullet"/>
      <w:lvlText w:val="•"/>
      <w:lvlJc w:val="left"/>
      <w:pPr>
        <w:ind w:left="3958" w:hanging="164"/>
      </w:pPr>
      <w:rPr>
        <w:rFonts w:hint="default"/>
        <w:lang w:val="ru-RU" w:eastAsia="en-US" w:bidi="ar-SA"/>
      </w:rPr>
    </w:lvl>
    <w:lvl w:ilvl="4" w:tplc="06427136">
      <w:numFmt w:val="bullet"/>
      <w:lvlText w:val="•"/>
      <w:lvlJc w:val="left"/>
      <w:pPr>
        <w:ind w:left="4871" w:hanging="164"/>
      </w:pPr>
      <w:rPr>
        <w:rFonts w:hint="default"/>
        <w:lang w:val="ru-RU" w:eastAsia="en-US" w:bidi="ar-SA"/>
      </w:rPr>
    </w:lvl>
    <w:lvl w:ilvl="5" w:tplc="8202FF14"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  <w:lvl w:ilvl="6" w:tplc="3CA03900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7" w:tplc="1526BAB8">
      <w:numFmt w:val="bullet"/>
      <w:lvlText w:val="•"/>
      <w:lvlJc w:val="left"/>
      <w:pPr>
        <w:ind w:left="7609" w:hanging="164"/>
      </w:pPr>
      <w:rPr>
        <w:rFonts w:hint="default"/>
        <w:lang w:val="ru-RU" w:eastAsia="en-US" w:bidi="ar-SA"/>
      </w:rPr>
    </w:lvl>
    <w:lvl w:ilvl="8" w:tplc="BF7813B0">
      <w:numFmt w:val="bullet"/>
      <w:lvlText w:val="•"/>
      <w:lvlJc w:val="left"/>
      <w:pPr>
        <w:ind w:left="852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71A3619"/>
    <w:multiLevelType w:val="hybridMultilevel"/>
    <w:tmpl w:val="41908E38"/>
    <w:lvl w:ilvl="0" w:tplc="9C6E9112">
      <w:start w:val="2"/>
      <w:numFmt w:val="decimal"/>
      <w:lvlText w:val="%1."/>
      <w:lvlJc w:val="left"/>
      <w:pPr>
        <w:ind w:left="22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ru-RU" w:eastAsia="en-US" w:bidi="ar-SA"/>
      </w:rPr>
    </w:lvl>
    <w:lvl w:ilvl="1" w:tplc="D9621F9E">
      <w:numFmt w:val="bullet"/>
      <w:lvlText w:val="-"/>
      <w:lvlJc w:val="left"/>
      <w:pPr>
        <w:ind w:left="17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D4F7C2">
      <w:numFmt w:val="bullet"/>
      <w:lvlText w:val="•"/>
      <w:lvlJc w:val="left"/>
      <w:pPr>
        <w:ind w:left="633" w:hanging="161"/>
      </w:pPr>
      <w:rPr>
        <w:rFonts w:hint="default"/>
        <w:lang w:val="ru-RU" w:eastAsia="en-US" w:bidi="ar-SA"/>
      </w:rPr>
    </w:lvl>
    <w:lvl w:ilvl="3" w:tplc="53C65528">
      <w:numFmt w:val="bullet"/>
      <w:lvlText w:val="•"/>
      <w:lvlJc w:val="left"/>
      <w:pPr>
        <w:ind w:left="1046" w:hanging="161"/>
      </w:pPr>
      <w:rPr>
        <w:rFonts w:hint="default"/>
        <w:lang w:val="ru-RU" w:eastAsia="en-US" w:bidi="ar-SA"/>
      </w:rPr>
    </w:lvl>
    <w:lvl w:ilvl="4" w:tplc="53AC663C">
      <w:numFmt w:val="bullet"/>
      <w:lvlText w:val="•"/>
      <w:lvlJc w:val="left"/>
      <w:pPr>
        <w:ind w:left="1460" w:hanging="161"/>
      </w:pPr>
      <w:rPr>
        <w:rFonts w:hint="default"/>
        <w:lang w:val="ru-RU" w:eastAsia="en-US" w:bidi="ar-SA"/>
      </w:rPr>
    </w:lvl>
    <w:lvl w:ilvl="5" w:tplc="AA3426C0">
      <w:numFmt w:val="bullet"/>
      <w:lvlText w:val="•"/>
      <w:lvlJc w:val="left"/>
      <w:pPr>
        <w:ind w:left="1873" w:hanging="161"/>
      </w:pPr>
      <w:rPr>
        <w:rFonts w:hint="default"/>
        <w:lang w:val="ru-RU" w:eastAsia="en-US" w:bidi="ar-SA"/>
      </w:rPr>
    </w:lvl>
    <w:lvl w:ilvl="6" w:tplc="01E040BC">
      <w:numFmt w:val="bullet"/>
      <w:lvlText w:val="•"/>
      <w:lvlJc w:val="left"/>
      <w:pPr>
        <w:ind w:left="2287" w:hanging="161"/>
      </w:pPr>
      <w:rPr>
        <w:rFonts w:hint="default"/>
        <w:lang w:val="ru-RU" w:eastAsia="en-US" w:bidi="ar-SA"/>
      </w:rPr>
    </w:lvl>
    <w:lvl w:ilvl="7" w:tplc="DB249672">
      <w:numFmt w:val="bullet"/>
      <w:lvlText w:val="•"/>
      <w:lvlJc w:val="left"/>
      <w:pPr>
        <w:ind w:left="2700" w:hanging="161"/>
      </w:pPr>
      <w:rPr>
        <w:rFonts w:hint="default"/>
        <w:lang w:val="ru-RU" w:eastAsia="en-US" w:bidi="ar-SA"/>
      </w:rPr>
    </w:lvl>
    <w:lvl w:ilvl="8" w:tplc="11E250E8">
      <w:numFmt w:val="bullet"/>
      <w:lvlText w:val="•"/>
      <w:lvlJc w:val="left"/>
      <w:pPr>
        <w:ind w:left="3114" w:hanging="161"/>
      </w:pPr>
      <w:rPr>
        <w:rFonts w:hint="default"/>
        <w:lang w:val="ru-RU" w:eastAsia="en-US" w:bidi="ar-SA"/>
      </w:rPr>
    </w:lvl>
  </w:abstractNum>
  <w:abstractNum w:abstractNumId="8" w15:restartNumberingAfterBreak="0">
    <w:nsid w:val="588A7A43"/>
    <w:multiLevelType w:val="multilevel"/>
    <w:tmpl w:val="44D656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" w:hanging="2160"/>
      </w:pPr>
      <w:rPr>
        <w:rFonts w:hint="default"/>
      </w:rPr>
    </w:lvl>
  </w:abstractNum>
  <w:abstractNum w:abstractNumId="9" w15:restartNumberingAfterBreak="0">
    <w:nsid w:val="614B3D48"/>
    <w:multiLevelType w:val="hybridMultilevel"/>
    <w:tmpl w:val="29C26232"/>
    <w:lvl w:ilvl="0" w:tplc="4DC00EA4">
      <w:start w:val="5"/>
      <w:numFmt w:val="decimal"/>
      <w:lvlText w:val="%1."/>
      <w:lvlJc w:val="left"/>
      <w:pPr>
        <w:ind w:left="2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4" w:hanging="360"/>
      </w:pPr>
    </w:lvl>
    <w:lvl w:ilvl="2" w:tplc="0419001B" w:tentative="1">
      <w:start w:val="1"/>
      <w:numFmt w:val="lowerRoman"/>
      <w:lvlText w:val="%3."/>
      <w:lvlJc w:val="right"/>
      <w:pPr>
        <w:ind w:left="3854" w:hanging="180"/>
      </w:pPr>
    </w:lvl>
    <w:lvl w:ilvl="3" w:tplc="0419000F" w:tentative="1">
      <w:start w:val="1"/>
      <w:numFmt w:val="decimal"/>
      <w:lvlText w:val="%4."/>
      <w:lvlJc w:val="left"/>
      <w:pPr>
        <w:ind w:left="4574" w:hanging="360"/>
      </w:pPr>
    </w:lvl>
    <w:lvl w:ilvl="4" w:tplc="04190019" w:tentative="1">
      <w:start w:val="1"/>
      <w:numFmt w:val="lowerLetter"/>
      <w:lvlText w:val="%5."/>
      <w:lvlJc w:val="left"/>
      <w:pPr>
        <w:ind w:left="5294" w:hanging="360"/>
      </w:pPr>
    </w:lvl>
    <w:lvl w:ilvl="5" w:tplc="0419001B" w:tentative="1">
      <w:start w:val="1"/>
      <w:numFmt w:val="lowerRoman"/>
      <w:lvlText w:val="%6."/>
      <w:lvlJc w:val="right"/>
      <w:pPr>
        <w:ind w:left="6014" w:hanging="180"/>
      </w:pPr>
    </w:lvl>
    <w:lvl w:ilvl="6" w:tplc="0419000F" w:tentative="1">
      <w:start w:val="1"/>
      <w:numFmt w:val="decimal"/>
      <w:lvlText w:val="%7."/>
      <w:lvlJc w:val="left"/>
      <w:pPr>
        <w:ind w:left="6734" w:hanging="360"/>
      </w:pPr>
    </w:lvl>
    <w:lvl w:ilvl="7" w:tplc="04190019" w:tentative="1">
      <w:start w:val="1"/>
      <w:numFmt w:val="lowerLetter"/>
      <w:lvlText w:val="%8."/>
      <w:lvlJc w:val="left"/>
      <w:pPr>
        <w:ind w:left="7454" w:hanging="360"/>
      </w:pPr>
    </w:lvl>
    <w:lvl w:ilvl="8" w:tplc="041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10" w15:restartNumberingAfterBreak="0">
    <w:nsid w:val="63795EB1"/>
    <w:multiLevelType w:val="hybridMultilevel"/>
    <w:tmpl w:val="3CCA9C00"/>
    <w:lvl w:ilvl="0" w:tplc="624EB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F0130D"/>
    <w:multiLevelType w:val="hybridMultilevel"/>
    <w:tmpl w:val="DFB2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1BAC"/>
    <w:rsid w:val="000B1BAC"/>
    <w:rsid w:val="00136B4E"/>
    <w:rsid w:val="0020292D"/>
    <w:rsid w:val="00294F6A"/>
    <w:rsid w:val="00346F0E"/>
    <w:rsid w:val="00386431"/>
    <w:rsid w:val="00395335"/>
    <w:rsid w:val="003B1125"/>
    <w:rsid w:val="003E6543"/>
    <w:rsid w:val="00446458"/>
    <w:rsid w:val="006B555F"/>
    <w:rsid w:val="0074686E"/>
    <w:rsid w:val="007C7F9C"/>
    <w:rsid w:val="008230AA"/>
    <w:rsid w:val="00865998"/>
    <w:rsid w:val="00877AAA"/>
    <w:rsid w:val="009A7745"/>
    <w:rsid w:val="009D595B"/>
    <w:rsid w:val="00A54330"/>
    <w:rsid w:val="00A81C36"/>
    <w:rsid w:val="00A94D02"/>
    <w:rsid w:val="00AA490F"/>
    <w:rsid w:val="00BC5651"/>
    <w:rsid w:val="00C64C3B"/>
    <w:rsid w:val="00CE5C7E"/>
    <w:rsid w:val="00ED7D3E"/>
    <w:rsid w:val="00F34C35"/>
    <w:rsid w:val="00F84F38"/>
    <w:rsid w:val="00FC4230"/>
    <w:rsid w:val="00F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851A"/>
  <w15:docId w15:val="{2478519D-D86D-4F85-8A61-6708750C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firstLine="708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06"/>
    </w:pPr>
  </w:style>
  <w:style w:type="character" w:styleId="a5">
    <w:name w:val="Hyperlink"/>
    <w:basedOn w:val="a0"/>
    <w:uiPriority w:val="99"/>
    <w:unhideWhenUsed/>
    <w:rsid w:val="007468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686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4686E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ED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3980398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lfiya.kapitonov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D8D0-0FC0-409B-B6AD-54CDDF2A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Пользователь-021</cp:lastModifiedBy>
  <cp:revision>22</cp:revision>
  <cp:lastPrinted>2025-05-30T12:12:00Z</cp:lastPrinted>
  <dcterms:created xsi:type="dcterms:W3CDTF">2025-04-30T06:20:00Z</dcterms:created>
  <dcterms:modified xsi:type="dcterms:W3CDTF">2025-06-09T06:44:00Z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2025-04-30T00:00:00Z</vt:filetime>
  </property>
  <property fmtid="{D5CDD505-2E9C-101B-9397-08002B2CF9AE}" pid="5" name="SourceModified">
    <vt:lpwstr>D:20241220161204+03'00'</vt:lpwstr>
  </property>
</Properties>
</file>